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3B" w:rsidRPr="00226F3B" w:rsidRDefault="00226F3B" w:rsidP="00226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F3B">
        <w:rPr>
          <w:rFonts w:ascii="Times New Roman" w:hAnsi="Times New Roman" w:cs="Times New Roman"/>
          <w:sz w:val="24"/>
          <w:szCs w:val="24"/>
        </w:rPr>
        <w:t>КГКП «Детский сад № 13» отдела образования г. Рудного»</w:t>
      </w:r>
    </w:p>
    <w:p w:rsidR="00226F3B" w:rsidRDefault="00226F3B" w:rsidP="00226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F3B">
        <w:rPr>
          <w:rFonts w:ascii="Times New Roman" w:hAnsi="Times New Roman" w:cs="Times New Roman"/>
          <w:sz w:val="24"/>
          <w:szCs w:val="24"/>
        </w:rPr>
        <w:t>Управления образования акимата Костанайской области</w:t>
      </w:r>
    </w:p>
    <w:p w:rsidR="00226F3B" w:rsidRPr="00226F3B" w:rsidRDefault="00226F3B" w:rsidP="00226F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CA" w:rsidRPr="005572CA" w:rsidRDefault="005572CA" w:rsidP="00557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2CA">
        <w:rPr>
          <w:rFonts w:ascii="Times New Roman" w:hAnsi="Times New Roman" w:cs="Times New Roman"/>
          <w:b/>
          <w:sz w:val="32"/>
          <w:szCs w:val="32"/>
        </w:rPr>
        <w:t xml:space="preserve">Консультация  </w:t>
      </w:r>
      <w:r w:rsidRPr="005572CA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5572CA" w:rsidRPr="005572CA" w:rsidRDefault="005572CA" w:rsidP="00557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2CA">
        <w:rPr>
          <w:rFonts w:ascii="Times New Roman" w:hAnsi="Times New Roman" w:cs="Times New Roman"/>
          <w:b/>
          <w:sz w:val="32"/>
          <w:szCs w:val="32"/>
        </w:rPr>
        <w:t>« Как сохранить и укрепить здоровье ребенка»</w:t>
      </w:r>
    </w:p>
    <w:p w:rsidR="005572CA" w:rsidRDefault="005572CA" w:rsidP="00557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2CA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382D22E4" wp14:editId="36A0615E">
            <wp:extent cx="3453130" cy="2051050"/>
            <wp:effectExtent l="0" t="0" r="0" b="6350"/>
            <wp:docPr id="1" name="Рисунок 1" descr="C:\Users\Администратор\Desktop\Консультационный центр 2017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сультационный центр 2017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CA" w:rsidRPr="005572CA" w:rsidRDefault="005572CA" w:rsidP="005572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2CA" w:rsidRDefault="005572CA" w:rsidP="005572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5572CA" w:rsidRPr="005572CA" w:rsidRDefault="005572CA" w:rsidP="005572CA">
      <w:pPr>
        <w:jc w:val="right"/>
        <w:rPr>
          <w:b/>
        </w:rPr>
      </w:pPr>
      <w:r w:rsidRPr="005572CA">
        <w:rPr>
          <w:rFonts w:ascii="Times New Roman" w:hAnsi="Times New Roman" w:cs="Times New Roman"/>
          <w:b/>
          <w:sz w:val="24"/>
          <w:szCs w:val="24"/>
        </w:rPr>
        <w:t>Медицинский работник Сорока Т</w:t>
      </w:r>
      <w:r>
        <w:rPr>
          <w:rFonts w:ascii="Times New Roman" w:hAnsi="Times New Roman" w:cs="Times New Roman"/>
          <w:b/>
          <w:sz w:val="24"/>
          <w:szCs w:val="24"/>
        </w:rPr>
        <w:t>.А.</w:t>
      </w:r>
    </w:p>
    <w:p w:rsidR="005572CA" w:rsidRPr="005572CA" w:rsidRDefault="005572CA">
      <w:pPr>
        <w:rPr>
          <w:rFonts w:ascii="Times New Roman" w:hAnsi="Times New Roman" w:cs="Times New Roman"/>
          <w:b/>
          <w:sz w:val="24"/>
          <w:szCs w:val="24"/>
        </w:rPr>
      </w:pP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«Берегите здоровье смолоду!» —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ЗОЖ служит укреплению всей семьи. Ребенок должен узнать лучшие семейные российские традиции, понять значение и важность семьи в жизни </w:t>
      </w:r>
      <w:r>
        <w:rPr>
          <w:rStyle w:val="c2"/>
          <w:color w:val="000000"/>
          <w:sz w:val="28"/>
          <w:szCs w:val="28"/>
        </w:rPr>
        <w:lastRenderedPageBreak/>
        <w:t>человека, роль ребенка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A21AE">
        <w:rPr>
          <w:rStyle w:val="c6"/>
          <w:b/>
          <w:color w:val="000000"/>
          <w:sz w:val="28"/>
          <w:szCs w:val="28"/>
          <w:u w:val="single"/>
        </w:rPr>
        <w:t>Основной задачей</w:t>
      </w:r>
      <w:r w:rsidRPr="008A21AE">
        <w:rPr>
          <w:rStyle w:val="c2"/>
          <w:b/>
          <w:color w:val="000000"/>
          <w:sz w:val="28"/>
          <w:szCs w:val="28"/>
        </w:rPr>
        <w:t> для родителей является:</w:t>
      </w:r>
      <w:r>
        <w:rPr>
          <w:rStyle w:val="c2"/>
          <w:color w:val="000000"/>
          <w:sz w:val="28"/>
          <w:szCs w:val="28"/>
        </w:rPr>
        <w:t xml:space="preserve">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>
        <w:rPr>
          <w:rStyle w:val="c2"/>
          <w:color w:val="000000"/>
          <w:sz w:val="28"/>
          <w:szCs w:val="28"/>
        </w:rPr>
        <w:t>цели</w:t>
      </w:r>
      <w:proofErr w:type="gramEnd"/>
      <w:r>
        <w:rPr>
          <w:rStyle w:val="c2"/>
          <w:color w:val="000000"/>
          <w:sz w:val="28"/>
          <w:szCs w:val="28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8A21AE">
        <w:rPr>
          <w:rStyle w:val="c13"/>
          <w:b/>
          <w:color w:val="000000"/>
          <w:sz w:val="28"/>
          <w:szCs w:val="28"/>
        </w:rPr>
        <w:t>Существует правило: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«Если хочешь воспитать своего ребенка здоровым, сам иди по пути здоровья, иначе его некуда будет вести!»</w:t>
      </w:r>
      <w:r>
        <w:rPr>
          <w:rStyle w:val="c2"/>
          <w:color w:val="000000"/>
          <w:sz w:val="28"/>
          <w:szCs w:val="28"/>
        </w:rPr>
        <w:t>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возможно более </w:t>
      </w:r>
      <w:proofErr w:type="gramStart"/>
      <w:r>
        <w:rPr>
          <w:rStyle w:val="c2"/>
          <w:color w:val="000000"/>
          <w:sz w:val="28"/>
          <w:szCs w:val="28"/>
        </w:rPr>
        <w:t>ранней</w:t>
      </w:r>
      <w:proofErr w:type="gramEnd"/>
      <w:r>
        <w:rPr>
          <w:rStyle w:val="c2"/>
          <w:color w:val="000000"/>
          <w:sz w:val="28"/>
          <w:szCs w:val="28"/>
        </w:rPr>
        <w:t xml:space="preserve"> выработки у маленького ребенка умений и навыков, способствующих сохранению своего здоровья.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5572CA" w:rsidRPr="008A21AE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8A21AE">
        <w:rPr>
          <w:rStyle w:val="c2"/>
          <w:b/>
          <w:color w:val="000000"/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  <w:bookmarkStart w:id="0" w:name="_GoBack"/>
      <w:bookmarkEnd w:id="0"/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знание правил личной гигиены, гигиены жилых и учебных помещений, одежды, обуви и др.;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умение правильно строить режим дня и выполнять его;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умение анализировать опасные ситуации, прогнозировать последствия и находить выход из них;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— умение взаимодействовать с окружающей средой, понимать, при каких условиях среда обитания (дом, класс, улица, дорога, лес) безопасна для жизни;</w:t>
      </w:r>
      <w:proofErr w:type="gramEnd"/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знание основных частей тела и внутренних органов, их расположение и роль в жизнедеятельности организма человека;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—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>
        <w:rPr>
          <w:rStyle w:val="c2"/>
          <w:color w:val="000000"/>
          <w:sz w:val="28"/>
          <w:szCs w:val="28"/>
        </w:rPr>
        <w:t>контроля за</w:t>
      </w:r>
      <w:proofErr w:type="gramEnd"/>
      <w:r>
        <w:rPr>
          <w:rStyle w:val="c2"/>
          <w:color w:val="000000"/>
          <w:sz w:val="28"/>
          <w:szCs w:val="28"/>
        </w:rPr>
        <w:t xml:space="preserve"> состоянием здоровья и его коррекции;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— понимание значения ЗОЖ для личного здоровья, хорошего самочувствия, успехов в учебе;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умение правильно строить режим дня и выполнять его;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знание основных правил рационального питания с учетом возраста;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понимание значения двигательной активности для развития здорового организма;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знание правил профилактики заболеваний позвоночника, стопы, органов зрения, слуха и других;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знание основных природных факторов, укрепляющих здоровье, и правил их использования;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знание правил сохранения здоровья от простудных и некоторых других инфекционных заболеваний;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умение анализировать опасные ситуации, прогнозировать последствия и находить выход из них;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умение оказывать простейшую помощь при небольших порезах, ушибах, ожогах, обморожениях;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знание лечебных учреждений, где возможно получить помощь в случае болезни.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Родителям необходимо знать критерии эффективности воспитания ЗОЖ: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положительная динамика физического состояния вашего ребенка;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уменьшение заболеваемости;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формирование у ребенка умений выстраивать отношения со сверстниками, родителями и другими людьми;</w:t>
      </w:r>
    </w:p>
    <w:p w:rsidR="005572CA" w:rsidRDefault="005572CA" w:rsidP="005572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снижение уровня тревожности и агрессивности.</w:t>
      </w:r>
    </w:p>
    <w:p w:rsidR="005572CA" w:rsidRDefault="005572CA" w:rsidP="008A21A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8A21AE" w:rsidRPr="008A21AE" w:rsidRDefault="008A21AE" w:rsidP="008A21A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226F3B" w:rsidRDefault="00226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177836" wp14:editId="4AA09BF2">
            <wp:extent cx="5948036" cy="3000653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2" b="26127"/>
                    <a:stretch/>
                  </pic:blipFill>
                  <pic:spPr bwMode="auto">
                    <a:xfrm>
                      <a:off x="0" y="0"/>
                      <a:ext cx="5940425" cy="299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6F3B" w:rsidSect="008A21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CA"/>
    <w:rsid w:val="00226F3B"/>
    <w:rsid w:val="005572CA"/>
    <w:rsid w:val="0072110C"/>
    <w:rsid w:val="007A09E5"/>
    <w:rsid w:val="008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C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5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72CA"/>
  </w:style>
  <w:style w:type="character" w:customStyle="1" w:styleId="c6">
    <w:name w:val="c6"/>
    <w:basedOn w:val="a0"/>
    <w:rsid w:val="005572CA"/>
  </w:style>
  <w:style w:type="character" w:customStyle="1" w:styleId="c13">
    <w:name w:val="c13"/>
    <w:basedOn w:val="a0"/>
    <w:rsid w:val="005572CA"/>
  </w:style>
  <w:style w:type="character" w:customStyle="1" w:styleId="c9">
    <w:name w:val="c9"/>
    <w:basedOn w:val="a0"/>
    <w:rsid w:val="0055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C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5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72CA"/>
  </w:style>
  <w:style w:type="character" w:customStyle="1" w:styleId="c6">
    <w:name w:val="c6"/>
    <w:basedOn w:val="a0"/>
    <w:rsid w:val="005572CA"/>
  </w:style>
  <w:style w:type="character" w:customStyle="1" w:styleId="c13">
    <w:name w:val="c13"/>
    <w:basedOn w:val="a0"/>
    <w:rsid w:val="005572CA"/>
  </w:style>
  <w:style w:type="character" w:customStyle="1" w:styleId="c9">
    <w:name w:val="c9"/>
    <w:basedOn w:val="a0"/>
    <w:rsid w:val="0055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</cp:revision>
  <dcterms:created xsi:type="dcterms:W3CDTF">2025-04-03T19:20:00Z</dcterms:created>
  <dcterms:modified xsi:type="dcterms:W3CDTF">2025-04-03T19:53:00Z</dcterms:modified>
</cp:coreProperties>
</file>