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E2" w:rsidRDefault="00214DE2" w:rsidP="00214DE2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02.04.21</w:t>
      </w:r>
    </w:p>
    <w:p w:rsidR="00214DE2" w:rsidRDefault="00214DE2" w:rsidP="00214DE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Ата-аналарға кеңестер!</w:t>
      </w:r>
    </w:p>
    <w:p w:rsidR="00214DE2" w:rsidRPr="00214DE2" w:rsidRDefault="00214DE2" w:rsidP="00214D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DE2">
        <w:rPr>
          <w:rFonts w:ascii="Times New Roman" w:hAnsi="Times New Roman" w:cs="Times New Roman"/>
          <w:b/>
          <w:sz w:val="32"/>
          <w:szCs w:val="32"/>
        </w:rPr>
        <w:t>Советы родителям</w:t>
      </w:r>
    </w:p>
    <w:p w:rsidR="00214DE2" w:rsidRPr="00214DE2" w:rsidRDefault="00214DE2" w:rsidP="00214DE2">
      <w:pPr>
        <w:rPr>
          <w:rFonts w:ascii="Times New Roman" w:hAnsi="Times New Roman" w:cs="Times New Roman"/>
          <w:sz w:val="30"/>
          <w:szCs w:val="30"/>
        </w:rPr>
      </w:pPr>
      <w:r w:rsidRPr="00214DE2">
        <w:rPr>
          <w:rFonts w:ascii="Times New Roman" w:hAnsi="Times New Roman" w:cs="Times New Roman"/>
          <w:sz w:val="30"/>
          <w:szCs w:val="30"/>
        </w:rPr>
        <w:t>Психологи дают ценные советы родителям дошкольников, как организовать их психологическую подготовку к школьным будням, чтобы они впоследствии были успешны в обучении:</w:t>
      </w:r>
    </w:p>
    <w:p w:rsidR="00214DE2" w:rsidRPr="00214DE2" w:rsidRDefault="00214DE2" w:rsidP="00214D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214DE2">
        <w:rPr>
          <w:rFonts w:ascii="Times New Roman" w:hAnsi="Times New Roman" w:cs="Times New Roman"/>
          <w:sz w:val="30"/>
          <w:szCs w:val="30"/>
        </w:rPr>
        <w:t>Играйте с ребёнком «в школу», рассказывайте о ней, пусть он общается с теми, кто уже туда ходит.</w:t>
      </w:r>
    </w:p>
    <w:p w:rsidR="00214DE2" w:rsidRPr="00214DE2" w:rsidRDefault="00214DE2" w:rsidP="00214D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214DE2">
        <w:rPr>
          <w:rFonts w:ascii="Times New Roman" w:hAnsi="Times New Roman" w:cs="Times New Roman"/>
          <w:sz w:val="30"/>
          <w:szCs w:val="30"/>
        </w:rPr>
        <w:t>Обязательно запишите его в «Школу будущего первоклассника», где он познакомится со своей первой учительницей и режимом дня.</w:t>
      </w:r>
    </w:p>
    <w:p w:rsidR="00214DE2" w:rsidRPr="00214DE2" w:rsidRDefault="00214DE2" w:rsidP="00214D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214DE2">
        <w:rPr>
          <w:rFonts w:ascii="Times New Roman" w:hAnsi="Times New Roman" w:cs="Times New Roman"/>
          <w:sz w:val="30"/>
          <w:szCs w:val="30"/>
        </w:rPr>
        <w:t xml:space="preserve">Научите преодолевать трудности, доделывать задания до конца, не бросать </w:t>
      </w:r>
      <w:proofErr w:type="gramStart"/>
      <w:r w:rsidRPr="00214DE2">
        <w:rPr>
          <w:rFonts w:ascii="Times New Roman" w:hAnsi="Times New Roman" w:cs="Times New Roman"/>
          <w:sz w:val="30"/>
          <w:szCs w:val="30"/>
        </w:rPr>
        <w:t>начатое</w:t>
      </w:r>
      <w:proofErr w:type="gramEnd"/>
      <w:r w:rsidRPr="00214DE2">
        <w:rPr>
          <w:rFonts w:ascii="Times New Roman" w:hAnsi="Times New Roman" w:cs="Times New Roman"/>
          <w:sz w:val="30"/>
          <w:szCs w:val="30"/>
        </w:rPr>
        <w:t xml:space="preserve"> на полпути.</w:t>
      </w:r>
    </w:p>
    <w:p w:rsidR="00214DE2" w:rsidRPr="00214DE2" w:rsidRDefault="00214DE2" w:rsidP="00214D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214DE2">
        <w:rPr>
          <w:rFonts w:ascii="Times New Roman" w:hAnsi="Times New Roman" w:cs="Times New Roman"/>
          <w:sz w:val="30"/>
          <w:szCs w:val="30"/>
        </w:rPr>
        <w:t xml:space="preserve">Читайте вместе, обсуждайте книжки, делитесь впечатлениями. Отдавайте предпочтение </w:t>
      </w:r>
      <w:proofErr w:type="gramStart"/>
      <w:r w:rsidRPr="00214DE2">
        <w:rPr>
          <w:rFonts w:ascii="Times New Roman" w:hAnsi="Times New Roman" w:cs="Times New Roman"/>
          <w:sz w:val="30"/>
          <w:szCs w:val="30"/>
        </w:rPr>
        <w:t>рассказам про</w:t>
      </w:r>
      <w:proofErr w:type="gramEnd"/>
      <w:r w:rsidRPr="00214DE2">
        <w:rPr>
          <w:rFonts w:ascii="Times New Roman" w:hAnsi="Times New Roman" w:cs="Times New Roman"/>
          <w:sz w:val="30"/>
          <w:szCs w:val="30"/>
        </w:rPr>
        <w:t xml:space="preserve"> школьную жизнь.</w:t>
      </w:r>
    </w:p>
    <w:p w:rsidR="00214DE2" w:rsidRPr="00214DE2" w:rsidRDefault="00214DE2" w:rsidP="00214D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214DE2">
        <w:rPr>
          <w:rFonts w:ascii="Times New Roman" w:hAnsi="Times New Roman" w:cs="Times New Roman"/>
          <w:sz w:val="30"/>
          <w:szCs w:val="30"/>
        </w:rPr>
        <w:t>Предоставьте его больше свободы и самостоятельности, чтобы он чувствовал себя уверенно и без вас.</w:t>
      </w:r>
    </w:p>
    <w:p w:rsidR="00214DE2" w:rsidRPr="00214DE2" w:rsidRDefault="00214DE2" w:rsidP="00214D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214DE2">
        <w:rPr>
          <w:rFonts w:ascii="Times New Roman" w:hAnsi="Times New Roman" w:cs="Times New Roman"/>
          <w:sz w:val="30"/>
          <w:szCs w:val="30"/>
        </w:rPr>
        <w:t>Развивающих настольных игр и логических детских загадок достаточно для интеллектуально-психологической подготовки. Не переборщите с занятиями — это может отбить мотивацию.</w:t>
      </w:r>
    </w:p>
    <w:p w:rsidR="00214DE2" w:rsidRPr="00214DE2" w:rsidRDefault="00214DE2" w:rsidP="00214D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214DE2">
        <w:rPr>
          <w:rFonts w:ascii="Times New Roman" w:hAnsi="Times New Roman" w:cs="Times New Roman"/>
          <w:sz w:val="30"/>
          <w:szCs w:val="30"/>
        </w:rPr>
        <w:t>Дозировано развивайте когнитивную сферу: </w:t>
      </w:r>
      <w:hyperlink r:id="rId5" w:history="1">
        <w:r w:rsidRPr="00214DE2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память</w:t>
        </w:r>
      </w:hyperlink>
      <w:r w:rsidRPr="00214DE2">
        <w:rPr>
          <w:rFonts w:ascii="Times New Roman" w:hAnsi="Times New Roman" w:cs="Times New Roman"/>
          <w:sz w:val="30"/>
          <w:szCs w:val="30"/>
        </w:rPr>
        <w:t>, мышление, воображение, внимание.</w:t>
      </w:r>
    </w:p>
    <w:p w:rsidR="00214DE2" w:rsidRPr="00214DE2" w:rsidRDefault="00214DE2" w:rsidP="00214DE2">
      <w:pPr>
        <w:rPr>
          <w:rFonts w:ascii="Times New Roman" w:hAnsi="Times New Roman" w:cs="Times New Roman"/>
          <w:sz w:val="30"/>
          <w:szCs w:val="30"/>
        </w:rPr>
      </w:pPr>
      <w:r w:rsidRPr="00214DE2">
        <w:rPr>
          <w:rFonts w:ascii="Times New Roman" w:hAnsi="Times New Roman" w:cs="Times New Roman"/>
          <w:sz w:val="30"/>
          <w:szCs w:val="30"/>
        </w:rPr>
        <w:t>Самая главная рекомендация родителям дошкольников: психологическая подготовка — это путь длиной от рождения до того момента, как он впервые сядет за парту. Поэтому начинать её следует как можно раньше. Но при этом помнить, что перегружать развивающими занятиями и персональными педагогами не стоит.</w:t>
      </w:r>
    </w:p>
    <w:p w:rsidR="00C94A66" w:rsidRPr="00214DE2" w:rsidRDefault="00C94A66">
      <w:pPr>
        <w:rPr>
          <w:sz w:val="30"/>
          <w:szCs w:val="30"/>
        </w:rPr>
      </w:pPr>
    </w:p>
    <w:p w:rsidR="00214DE2" w:rsidRPr="00214DE2" w:rsidRDefault="00214DE2">
      <w:pPr>
        <w:rPr>
          <w:sz w:val="30"/>
          <w:szCs w:val="30"/>
        </w:rPr>
      </w:pPr>
    </w:p>
    <w:sectPr w:rsidR="00214DE2" w:rsidRPr="00214DE2" w:rsidSect="00C9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1E44"/>
    <w:multiLevelType w:val="multilevel"/>
    <w:tmpl w:val="08C4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92677"/>
    <w:multiLevelType w:val="hybridMultilevel"/>
    <w:tmpl w:val="DC46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4DE2"/>
    <w:rsid w:val="00214DE2"/>
    <w:rsid w:val="00C9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66"/>
  </w:style>
  <w:style w:type="paragraph" w:styleId="2">
    <w:name w:val="heading 2"/>
    <w:basedOn w:val="a"/>
    <w:link w:val="20"/>
    <w:uiPriority w:val="9"/>
    <w:qFormat/>
    <w:rsid w:val="00214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4D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4D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4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nervam.ru/kak-razvit-pamyat-u-reben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2021-04-11T09:42:00Z</dcterms:created>
  <dcterms:modified xsi:type="dcterms:W3CDTF">2021-04-11T09:47:00Z</dcterms:modified>
</cp:coreProperties>
</file>