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73A" w:rsidRPr="00C8173A" w:rsidRDefault="006853DE" w:rsidP="00C8173A">
      <w:pPr>
        <w:pStyle w:val="a3"/>
        <w:spacing w:before="0" w:beforeAutospacing="0" w:after="0" w:afterAutospacing="0"/>
        <w:jc w:val="center"/>
        <w:rPr>
          <w:b/>
          <w:color w:val="FF0000"/>
          <w:sz w:val="32"/>
        </w:rPr>
      </w:pPr>
      <w:r>
        <w:rPr>
          <w:noProof/>
        </w:rPr>
        <w:drawing>
          <wp:inline distT="0" distB="0" distL="0" distR="0" wp14:anchorId="35BE9CF9" wp14:editId="6C98C91B">
            <wp:extent cx="2076450" cy="1714500"/>
            <wp:effectExtent l="0" t="0" r="0" b="0"/>
            <wp:docPr id="1" name="Рисунок 1" descr="https://i.mycdn.me/image?t=0&amp;bid=838905115424&amp;id=837683363906&amp;plc=WEB&amp;tkn=*qOJtG8-2Y-SfXpJS2sONXxKwle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i.mycdn.me/image?t=0&amp;bid=838905115424&amp;id=837683363906&amp;plc=WEB&amp;tkn=*qOJtG8-2Y-SfXpJS2sONXxKwle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8173A" w:rsidRPr="00C8173A">
        <w:rPr>
          <w:b/>
          <w:color w:val="FF0000"/>
          <w:sz w:val="32"/>
        </w:rPr>
        <w:t>Информация для родителей и воспитателей</w:t>
      </w:r>
    </w:p>
    <w:p w:rsidR="00827562" w:rsidRPr="00C8173A" w:rsidRDefault="00827562" w:rsidP="00C8173A">
      <w:pPr>
        <w:pStyle w:val="a3"/>
        <w:spacing w:before="0" w:beforeAutospacing="0" w:after="0" w:afterAutospacing="0"/>
        <w:jc w:val="both"/>
        <w:rPr>
          <w:sz w:val="32"/>
        </w:rPr>
      </w:pPr>
      <w:r w:rsidRPr="00C8173A">
        <w:rPr>
          <w:b/>
          <w:sz w:val="32"/>
        </w:rPr>
        <w:t>Продолжительность учебного года в предшкольных классах составит </w:t>
      </w:r>
      <w:r w:rsidRPr="00C8173A">
        <w:rPr>
          <w:sz w:val="32"/>
        </w:rPr>
        <w:t xml:space="preserve">32 учебные недели. </w:t>
      </w:r>
    </w:p>
    <w:p w:rsidR="00827562" w:rsidRPr="00C8173A" w:rsidRDefault="00827562" w:rsidP="00C8173A">
      <w:pPr>
        <w:pStyle w:val="a3"/>
        <w:spacing w:before="0" w:beforeAutospacing="0" w:after="0" w:afterAutospacing="0"/>
        <w:jc w:val="both"/>
        <w:rPr>
          <w:b/>
          <w:sz w:val="32"/>
        </w:rPr>
      </w:pPr>
    </w:p>
    <w:p w:rsidR="00827562" w:rsidRPr="00C8173A" w:rsidRDefault="00827562" w:rsidP="00C8173A">
      <w:pPr>
        <w:pStyle w:val="a3"/>
        <w:spacing w:before="0" w:beforeAutospacing="0" w:after="0" w:afterAutospacing="0"/>
        <w:jc w:val="both"/>
        <w:rPr>
          <w:b/>
          <w:sz w:val="32"/>
        </w:rPr>
      </w:pPr>
      <w:r w:rsidRPr="00C8173A">
        <w:rPr>
          <w:b/>
          <w:sz w:val="32"/>
        </w:rPr>
        <w:t>Каникулы в  предшкольных классах:</w:t>
      </w:r>
      <w:r w:rsidRPr="00C8173A">
        <w:rPr>
          <w:sz w:val="32"/>
        </w:rPr>
        <w:t xml:space="preserve"> </w:t>
      </w:r>
      <w:r w:rsidRPr="00C8173A">
        <w:rPr>
          <w:sz w:val="32"/>
        </w:rPr>
        <w:br/>
      </w:r>
      <w:r w:rsidRPr="00C8173A">
        <w:rPr>
          <w:color w:val="FF0000"/>
          <w:sz w:val="32"/>
        </w:rPr>
        <w:t xml:space="preserve">а) осенние </w:t>
      </w:r>
      <w:r w:rsidR="00C8173A">
        <w:rPr>
          <w:sz w:val="32"/>
        </w:rPr>
        <w:t>–</w:t>
      </w:r>
      <w:r w:rsidRPr="00C8173A">
        <w:rPr>
          <w:sz w:val="32"/>
        </w:rPr>
        <w:t xml:space="preserve"> семь</w:t>
      </w:r>
      <w:r w:rsidR="00C8173A">
        <w:rPr>
          <w:sz w:val="32"/>
        </w:rPr>
        <w:t xml:space="preserve"> </w:t>
      </w:r>
      <w:r w:rsidRPr="00C8173A">
        <w:rPr>
          <w:sz w:val="32"/>
        </w:rPr>
        <w:t xml:space="preserve"> дней  </w:t>
      </w:r>
      <w:r w:rsidRPr="00C8173A">
        <w:rPr>
          <w:b/>
          <w:sz w:val="32"/>
        </w:rPr>
        <w:t>(с 31 октября по 6 ноября 2016 года включительно);</w:t>
      </w:r>
      <w:r w:rsidRPr="00C8173A">
        <w:rPr>
          <w:sz w:val="32"/>
        </w:rPr>
        <w:br/>
      </w:r>
      <w:r w:rsidRPr="00C8173A">
        <w:rPr>
          <w:color w:val="FF0000"/>
          <w:sz w:val="32"/>
        </w:rPr>
        <w:t xml:space="preserve">б) зимние </w:t>
      </w:r>
      <w:r w:rsidR="00C8173A">
        <w:rPr>
          <w:sz w:val="32"/>
        </w:rPr>
        <w:t>–</w:t>
      </w:r>
      <w:r w:rsidRPr="00C8173A">
        <w:rPr>
          <w:sz w:val="32"/>
        </w:rPr>
        <w:t xml:space="preserve"> 14 дней  </w:t>
      </w:r>
      <w:r w:rsidRPr="00C8173A">
        <w:rPr>
          <w:b/>
          <w:sz w:val="32"/>
        </w:rPr>
        <w:t>(с 26 декабря 2016 года по 8 января 2017 года включительно); </w:t>
      </w:r>
      <w:r w:rsidRPr="00C8173A">
        <w:rPr>
          <w:b/>
          <w:sz w:val="32"/>
        </w:rPr>
        <w:br/>
      </w:r>
      <w:r w:rsidRPr="00C8173A">
        <w:rPr>
          <w:color w:val="FF0000"/>
          <w:sz w:val="32"/>
        </w:rPr>
        <w:t xml:space="preserve">в) весенние </w:t>
      </w:r>
      <w:r w:rsidR="00C8173A">
        <w:rPr>
          <w:sz w:val="32"/>
        </w:rPr>
        <w:t>–</w:t>
      </w:r>
      <w:r w:rsidRPr="00C8173A">
        <w:rPr>
          <w:sz w:val="32"/>
        </w:rPr>
        <w:t xml:space="preserve"> 15 дней  </w:t>
      </w:r>
      <w:r w:rsidRPr="00C8173A">
        <w:rPr>
          <w:b/>
          <w:sz w:val="32"/>
        </w:rPr>
        <w:t>(с 21 марта по 4 апреля 2017 года включительно).</w:t>
      </w:r>
    </w:p>
    <w:p w:rsidR="00827562" w:rsidRPr="00C8173A" w:rsidRDefault="00827562" w:rsidP="00C8173A">
      <w:pPr>
        <w:pStyle w:val="a3"/>
        <w:spacing w:before="0" w:beforeAutospacing="0" w:after="0" w:afterAutospacing="0"/>
        <w:jc w:val="both"/>
        <w:rPr>
          <w:sz w:val="32"/>
        </w:rPr>
      </w:pPr>
    </w:p>
    <w:p w:rsidR="00827562" w:rsidRPr="00C8173A" w:rsidRDefault="00827562" w:rsidP="00C8173A">
      <w:pPr>
        <w:pStyle w:val="a3"/>
        <w:spacing w:before="0" w:beforeAutospacing="0" w:after="0" w:afterAutospacing="0"/>
        <w:jc w:val="both"/>
        <w:rPr>
          <w:sz w:val="32"/>
        </w:rPr>
      </w:pPr>
      <w:r w:rsidRPr="00C8173A">
        <w:rPr>
          <w:sz w:val="32"/>
        </w:rPr>
        <w:t>В предшкольных и первых классах будут дополнительные семь дней каникул</w:t>
      </w:r>
      <w:r w:rsidR="00C8173A">
        <w:rPr>
          <w:sz w:val="32"/>
        </w:rPr>
        <w:t xml:space="preserve"> – </w:t>
      </w:r>
      <w:r w:rsidRPr="00C8173A">
        <w:rPr>
          <w:b/>
          <w:sz w:val="32"/>
        </w:rPr>
        <w:t>с</w:t>
      </w:r>
      <w:r w:rsidR="00C8173A">
        <w:rPr>
          <w:b/>
          <w:sz w:val="32"/>
        </w:rPr>
        <w:t xml:space="preserve"> </w:t>
      </w:r>
      <w:r w:rsidRPr="00C8173A">
        <w:rPr>
          <w:b/>
          <w:sz w:val="32"/>
        </w:rPr>
        <w:t xml:space="preserve"> 1 по 7 февраля 2017 года включительно.</w:t>
      </w:r>
      <w:r w:rsidRPr="00C8173A">
        <w:rPr>
          <w:b/>
          <w:sz w:val="32"/>
        </w:rPr>
        <w:br/>
      </w:r>
    </w:p>
    <w:p w:rsidR="00EF575C" w:rsidRPr="00C8173A" w:rsidRDefault="00EF575C" w:rsidP="00827562">
      <w:pPr>
        <w:spacing w:after="0" w:line="240" w:lineRule="auto"/>
        <w:rPr>
          <w:sz w:val="28"/>
        </w:rPr>
      </w:pPr>
    </w:p>
    <w:sectPr w:rsidR="00EF575C" w:rsidRPr="00C81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62"/>
    <w:rsid w:val="006853DE"/>
    <w:rsid w:val="00827562"/>
    <w:rsid w:val="00C8173A"/>
    <w:rsid w:val="00E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756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5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3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756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5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6</cp:revision>
  <cp:lastPrinted>2016-09-21T03:43:00Z</cp:lastPrinted>
  <dcterms:created xsi:type="dcterms:W3CDTF">2016-09-21T03:40:00Z</dcterms:created>
  <dcterms:modified xsi:type="dcterms:W3CDTF">2016-10-24T05:55:00Z</dcterms:modified>
</cp:coreProperties>
</file>