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634" w:rsidRPr="0037229D" w:rsidRDefault="00BD3634" w:rsidP="00BD3634">
      <w:pPr>
        <w:shd w:val="clear" w:color="auto" w:fill="FFFFFF"/>
        <w:spacing w:after="0" w:line="375" w:lineRule="atLeast"/>
        <w:outlineLvl w:val="1"/>
        <w:rPr>
          <w:rFonts w:ascii="Times New Roman" w:eastAsia="Times New Roman" w:hAnsi="Times New Roman" w:cs="Times New Roman"/>
          <w:b/>
          <w:color w:val="000000"/>
          <w:sz w:val="36"/>
          <w:szCs w:val="36"/>
          <w:lang w:eastAsia="ru-RU"/>
        </w:rPr>
      </w:pPr>
      <w:r w:rsidRPr="0037229D">
        <w:rPr>
          <w:rFonts w:ascii="Times New Roman" w:eastAsia="Times New Roman" w:hAnsi="Times New Roman" w:cs="Times New Roman"/>
          <w:b/>
          <w:color w:val="000000"/>
          <w:sz w:val="36"/>
          <w:szCs w:val="36"/>
          <w:lang w:eastAsia="ru-RU"/>
        </w:rPr>
        <w:t xml:space="preserve">                  Вакцина «Спутник </w:t>
      </w:r>
      <w:r w:rsidRPr="0037229D">
        <w:rPr>
          <w:rFonts w:ascii="Times New Roman" w:eastAsia="Times New Roman" w:hAnsi="Times New Roman" w:cs="Times New Roman"/>
          <w:b/>
          <w:color w:val="000000"/>
          <w:sz w:val="36"/>
          <w:szCs w:val="36"/>
          <w:lang w:val="en-US" w:eastAsia="ru-RU"/>
        </w:rPr>
        <w:t>V</w:t>
      </w:r>
      <w:r w:rsidRPr="0037229D">
        <w:rPr>
          <w:rFonts w:ascii="Times New Roman" w:eastAsia="Times New Roman" w:hAnsi="Times New Roman" w:cs="Times New Roman"/>
          <w:b/>
          <w:color w:val="000000"/>
          <w:sz w:val="36"/>
          <w:szCs w:val="36"/>
          <w:lang w:eastAsia="ru-RU"/>
        </w:rPr>
        <w:t xml:space="preserve">» от </w:t>
      </w:r>
      <w:proofErr w:type="spellStart"/>
      <w:r w:rsidRPr="0037229D">
        <w:rPr>
          <w:rFonts w:ascii="Times New Roman" w:eastAsia="Times New Roman" w:hAnsi="Times New Roman" w:cs="Times New Roman"/>
          <w:b/>
          <w:color w:val="000000"/>
          <w:sz w:val="36"/>
          <w:szCs w:val="36"/>
          <w:lang w:eastAsia="ru-RU"/>
        </w:rPr>
        <w:t>короновируа</w:t>
      </w:r>
      <w:proofErr w:type="spellEnd"/>
      <w:r w:rsidRPr="0037229D">
        <w:rPr>
          <w:rFonts w:ascii="Times New Roman" w:eastAsia="Times New Roman" w:hAnsi="Times New Roman" w:cs="Times New Roman"/>
          <w:b/>
          <w:color w:val="000000"/>
          <w:sz w:val="36"/>
          <w:szCs w:val="36"/>
          <w:lang w:eastAsia="ru-RU"/>
        </w:rPr>
        <w:t>.</w:t>
      </w:r>
    </w:p>
    <w:p w:rsidR="00BD3634" w:rsidRPr="0037229D" w:rsidRDefault="00AD21C8" w:rsidP="00BD3634">
      <w:pPr>
        <w:shd w:val="clear" w:color="auto" w:fill="FFFFFF"/>
        <w:spacing w:after="0" w:line="375" w:lineRule="atLeast"/>
        <w:rPr>
          <w:rFonts w:ascii="Times New Roman" w:eastAsia="Times New Roman" w:hAnsi="Times New Roman" w:cs="Times New Roman"/>
          <w:color w:val="3E3E3E"/>
          <w:sz w:val="28"/>
          <w:szCs w:val="28"/>
          <w:lang w:eastAsia="ru-RU"/>
        </w:rPr>
      </w:pPr>
      <w:hyperlink r:id="rId5" w:history="1">
        <w:r w:rsidR="00BD3634" w:rsidRPr="0037229D">
          <w:rPr>
            <w:rFonts w:ascii="Times New Roman" w:eastAsia="Times New Roman" w:hAnsi="Times New Roman" w:cs="Times New Roman"/>
            <w:color w:val="0087EB"/>
            <w:sz w:val="28"/>
            <w:szCs w:val="28"/>
            <w:u w:val="single"/>
            <w:lang w:eastAsia="ru-RU"/>
          </w:rPr>
          <w:t>Вакцина "Спутник V" была зарегистрирована в России</w:t>
        </w:r>
      </w:hyperlink>
      <w:r w:rsidR="00BD3634" w:rsidRPr="0037229D">
        <w:rPr>
          <w:rFonts w:ascii="Times New Roman" w:eastAsia="Times New Roman" w:hAnsi="Times New Roman" w:cs="Times New Roman"/>
          <w:color w:val="3E3E3E"/>
          <w:sz w:val="28"/>
          <w:szCs w:val="28"/>
          <w:lang w:eastAsia="ru-RU"/>
        </w:rPr>
        <w:t> уже в августе 2020 года, до проведения третьей фазы клинических исследований с участием десятков тысяч человек. В "Спутнике V" используются два модифицированных аденовируса rAd26-S и rAd5-S.</w:t>
      </w:r>
      <w:bookmarkStart w:id="0" w:name="_GoBack"/>
      <w:bookmarkEnd w:id="0"/>
    </w:p>
    <w:p w:rsidR="00BD3634" w:rsidRPr="0037229D" w:rsidRDefault="00AD21C8" w:rsidP="00BD3634">
      <w:pPr>
        <w:shd w:val="clear" w:color="auto" w:fill="FFFFFF"/>
        <w:spacing w:after="0" w:line="375" w:lineRule="atLeast"/>
        <w:rPr>
          <w:rFonts w:ascii="Times New Roman" w:eastAsia="Times New Roman" w:hAnsi="Times New Roman" w:cs="Times New Roman"/>
          <w:color w:val="3E3E3E"/>
          <w:sz w:val="28"/>
          <w:szCs w:val="28"/>
          <w:lang w:eastAsia="ru-RU"/>
        </w:rPr>
      </w:pPr>
      <w:hyperlink r:id="rId6" w:history="1">
        <w:r w:rsidR="00BD3634" w:rsidRPr="0037229D">
          <w:rPr>
            <w:rFonts w:ascii="Times New Roman" w:eastAsia="Times New Roman" w:hAnsi="Times New Roman" w:cs="Times New Roman"/>
            <w:color w:val="0087EB"/>
            <w:sz w:val="28"/>
            <w:szCs w:val="28"/>
            <w:u w:val="single"/>
            <w:lang w:eastAsia="ru-RU"/>
          </w:rPr>
          <w:t>Экспертное сообщество критически отнеслось</w:t>
        </w:r>
      </w:hyperlink>
      <w:r w:rsidR="00BD3634" w:rsidRPr="0037229D">
        <w:rPr>
          <w:rFonts w:ascii="Times New Roman" w:eastAsia="Times New Roman" w:hAnsi="Times New Roman" w:cs="Times New Roman"/>
          <w:color w:val="3E3E3E"/>
          <w:sz w:val="28"/>
          <w:szCs w:val="28"/>
          <w:lang w:eastAsia="ru-RU"/>
        </w:rPr>
        <w:t> к разработке московского Национального исследовательского </w:t>
      </w:r>
      <w:hyperlink r:id="rId7" w:history="1">
        <w:r w:rsidR="00BD3634" w:rsidRPr="0037229D">
          <w:rPr>
            <w:rFonts w:ascii="Times New Roman" w:eastAsia="Times New Roman" w:hAnsi="Times New Roman" w:cs="Times New Roman"/>
            <w:color w:val="0087EB"/>
            <w:sz w:val="28"/>
            <w:szCs w:val="28"/>
            <w:u w:val="single"/>
            <w:lang w:eastAsia="ru-RU"/>
          </w:rPr>
          <w:t xml:space="preserve">центра имени Н. </w:t>
        </w:r>
        <w:proofErr w:type="spellStart"/>
        <w:r w:rsidR="00BD3634" w:rsidRPr="0037229D">
          <w:rPr>
            <w:rFonts w:ascii="Times New Roman" w:eastAsia="Times New Roman" w:hAnsi="Times New Roman" w:cs="Times New Roman"/>
            <w:color w:val="0087EB"/>
            <w:sz w:val="28"/>
            <w:szCs w:val="28"/>
            <w:u w:val="single"/>
            <w:lang w:eastAsia="ru-RU"/>
          </w:rPr>
          <w:t>Гамалеи</w:t>
        </w:r>
        <w:proofErr w:type="spellEnd"/>
        <w:r w:rsidR="00BD3634" w:rsidRPr="0037229D">
          <w:rPr>
            <w:rFonts w:ascii="Times New Roman" w:eastAsia="Times New Roman" w:hAnsi="Times New Roman" w:cs="Times New Roman"/>
            <w:color w:val="0087EB"/>
            <w:sz w:val="28"/>
            <w:szCs w:val="28"/>
            <w:u w:val="single"/>
            <w:lang w:eastAsia="ru-RU"/>
          </w:rPr>
          <w:t>,</w:t>
        </w:r>
      </w:hyperlink>
      <w:r w:rsidR="00BD3634" w:rsidRPr="0037229D">
        <w:rPr>
          <w:rFonts w:ascii="Times New Roman" w:eastAsia="Times New Roman" w:hAnsi="Times New Roman" w:cs="Times New Roman"/>
          <w:color w:val="3E3E3E"/>
          <w:sz w:val="28"/>
          <w:szCs w:val="28"/>
          <w:lang w:eastAsia="ru-RU"/>
        </w:rPr>
        <w:t xml:space="preserve"> поскольку в опубликованных результатах исследования в научном журнале </w:t>
      </w:r>
      <w:proofErr w:type="spellStart"/>
      <w:r w:rsidR="00BD3634" w:rsidRPr="0037229D">
        <w:rPr>
          <w:rFonts w:ascii="Times New Roman" w:eastAsia="Times New Roman" w:hAnsi="Times New Roman" w:cs="Times New Roman"/>
          <w:color w:val="3E3E3E"/>
          <w:sz w:val="28"/>
          <w:szCs w:val="28"/>
          <w:lang w:eastAsia="ru-RU"/>
        </w:rPr>
        <w:t>Lancet</w:t>
      </w:r>
      <w:proofErr w:type="spellEnd"/>
      <w:r w:rsidR="00BD3634" w:rsidRPr="0037229D">
        <w:rPr>
          <w:rFonts w:ascii="Times New Roman" w:eastAsia="Times New Roman" w:hAnsi="Times New Roman" w:cs="Times New Roman"/>
          <w:color w:val="3E3E3E"/>
          <w:sz w:val="28"/>
          <w:szCs w:val="28"/>
          <w:lang w:eastAsia="ru-RU"/>
        </w:rPr>
        <w:t xml:space="preserve"> ученые выявили подозрительные повторения, которые могли свидетельствовать о манипуляциях.</w:t>
      </w:r>
    </w:p>
    <w:p w:rsidR="00BD3634" w:rsidRPr="0037229D" w:rsidRDefault="00BD3634" w:rsidP="00BD3634">
      <w:pPr>
        <w:shd w:val="clear" w:color="auto" w:fill="FFFFFF"/>
        <w:spacing w:after="0" w:line="375" w:lineRule="atLeast"/>
        <w:rPr>
          <w:rFonts w:ascii="Times New Roman" w:eastAsia="Times New Roman" w:hAnsi="Times New Roman" w:cs="Times New Roman"/>
          <w:color w:val="3E3E3E"/>
          <w:sz w:val="28"/>
          <w:szCs w:val="28"/>
          <w:lang w:eastAsia="ru-RU"/>
        </w:rPr>
      </w:pPr>
      <w:r w:rsidRPr="0037229D">
        <w:rPr>
          <w:rFonts w:ascii="Times New Roman" w:eastAsia="Times New Roman" w:hAnsi="Times New Roman" w:cs="Times New Roman"/>
          <w:color w:val="3E3E3E"/>
          <w:sz w:val="28"/>
          <w:szCs w:val="28"/>
          <w:lang w:eastAsia="ru-RU"/>
        </w:rPr>
        <w:t>Несмотря на это "Спутник V" уже используется в ряде стран, не только в России, но и в Беларуси, Объединенных Арабских Эмиратах, а также в Бразилии, Индии и Аргентине.</w:t>
      </w:r>
    </w:p>
    <w:p w:rsidR="00BD3634" w:rsidRPr="0037229D" w:rsidRDefault="00BD3634" w:rsidP="00BD3634">
      <w:pPr>
        <w:shd w:val="clear" w:color="auto" w:fill="FFFFFF"/>
        <w:spacing w:after="0" w:line="375" w:lineRule="atLeast"/>
        <w:rPr>
          <w:rFonts w:ascii="Times New Roman" w:eastAsia="Times New Roman" w:hAnsi="Times New Roman" w:cs="Times New Roman"/>
          <w:color w:val="3E3E3E"/>
          <w:sz w:val="28"/>
          <w:szCs w:val="28"/>
          <w:lang w:eastAsia="ru-RU"/>
        </w:rPr>
      </w:pPr>
      <w:r w:rsidRPr="0037229D">
        <w:rPr>
          <w:rFonts w:ascii="Times New Roman" w:eastAsia="Times New Roman" w:hAnsi="Times New Roman" w:cs="Times New Roman"/>
          <w:noProof/>
          <w:color w:val="0087EB"/>
          <w:sz w:val="28"/>
          <w:szCs w:val="28"/>
          <w:lang w:eastAsia="ru-RU"/>
        </w:rPr>
        <w:drawing>
          <wp:inline distT="0" distB="0" distL="0" distR="0" wp14:anchorId="3D930614" wp14:editId="69F9ABA7">
            <wp:extent cx="3238500" cy="1819275"/>
            <wp:effectExtent l="0" t="0" r="0" b="9525"/>
            <wp:docPr id="6" name="Рисунок 6" descr="Вакцинация в Аргентине с использованием российского препарата Спутник V">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акцинация в Аргентине с использованием российского препарата Спутник V">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1819275"/>
                    </a:xfrm>
                    <a:prstGeom prst="rect">
                      <a:avLst/>
                    </a:prstGeom>
                    <a:noFill/>
                    <a:ln>
                      <a:noFill/>
                    </a:ln>
                  </pic:spPr>
                </pic:pic>
              </a:graphicData>
            </a:graphic>
          </wp:inline>
        </w:drawing>
      </w:r>
    </w:p>
    <w:p w:rsidR="00BD3634" w:rsidRPr="0037229D" w:rsidRDefault="00BD3634" w:rsidP="00BD3634">
      <w:pPr>
        <w:shd w:val="clear" w:color="auto" w:fill="FFFFFF"/>
        <w:spacing w:after="0" w:line="300" w:lineRule="atLeast"/>
        <w:rPr>
          <w:rFonts w:ascii="Times New Roman" w:eastAsia="Times New Roman" w:hAnsi="Times New Roman" w:cs="Times New Roman"/>
          <w:color w:val="888888"/>
          <w:sz w:val="28"/>
          <w:szCs w:val="28"/>
          <w:lang w:eastAsia="ru-RU"/>
        </w:rPr>
      </w:pPr>
      <w:r w:rsidRPr="0037229D">
        <w:rPr>
          <w:rFonts w:ascii="Times New Roman" w:eastAsia="Times New Roman" w:hAnsi="Times New Roman" w:cs="Times New Roman"/>
          <w:color w:val="888888"/>
          <w:sz w:val="28"/>
          <w:szCs w:val="28"/>
          <w:lang w:eastAsia="ru-RU"/>
        </w:rPr>
        <w:t>Вакцинация в Аргентине с использованием российского препарата "Спутник V"</w:t>
      </w:r>
    </w:p>
    <w:p w:rsidR="00BD3634" w:rsidRPr="0037229D" w:rsidRDefault="00BD3634" w:rsidP="00BD3634">
      <w:pPr>
        <w:shd w:val="clear" w:color="auto" w:fill="FFFFFF"/>
        <w:spacing w:after="0" w:line="375" w:lineRule="atLeast"/>
        <w:rPr>
          <w:rFonts w:ascii="Times New Roman" w:eastAsia="Times New Roman" w:hAnsi="Times New Roman" w:cs="Times New Roman"/>
          <w:color w:val="3E3E3E"/>
          <w:sz w:val="28"/>
          <w:szCs w:val="28"/>
          <w:lang w:eastAsia="ru-RU"/>
        </w:rPr>
      </w:pPr>
      <w:r w:rsidRPr="0037229D">
        <w:rPr>
          <w:rFonts w:ascii="Times New Roman" w:eastAsia="Times New Roman" w:hAnsi="Times New Roman" w:cs="Times New Roman"/>
          <w:color w:val="3E3E3E"/>
          <w:sz w:val="28"/>
          <w:szCs w:val="28"/>
          <w:lang w:eastAsia="ru-RU"/>
        </w:rPr>
        <w:t>Министр здравоохранения РФ Михаил Мурашко 2 января сообщил, что в российские регионы поставлено 1,5 миллиона доз вакцины, привиты уже более 800 тысяч человек. Согласно российскому Минздраву, у пациентов регистрируют лишь </w:t>
      </w:r>
      <w:hyperlink r:id="rId10" w:history="1">
        <w:r w:rsidRPr="0037229D">
          <w:rPr>
            <w:rFonts w:ascii="Times New Roman" w:eastAsia="Times New Roman" w:hAnsi="Times New Roman" w:cs="Times New Roman"/>
            <w:color w:val="0087EB"/>
            <w:sz w:val="28"/>
            <w:szCs w:val="28"/>
            <w:u w:val="single"/>
            <w:lang w:eastAsia="ru-RU"/>
          </w:rPr>
          <w:t>обычные поствакцинальные реакции,</w:t>
        </w:r>
      </w:hyperlink>
      <w:r w:rsidRPr="0037229D">
        <w:rPr>
          <w:rFonts w:ascii="Times New Roman" w:eastAsia="Times New Roman" w:hAnsi="Times New Roman" w:cs="Times New Roman"/>
          <w:color w:val="3E3E3E"/>
          <w:sz w:val="28"/>
          <w:szCs w:val="28"/>
          <w:lang w:eastAsia="ru-RU"/>
        </w:rPr>
        <w:t> такие как головная боль и повышенная температура. В Аргентине, по данным органов здравоохранения, подобные реакции на прививку выявлены у 317 из 32 тысяч человек, получивших вакцину.</w:t>
      </w:r>
    </w:p>
    <w:p w:rsidR="00BD3634" w:rsidRPr="0037229D" w:rsidRDefault="00BD3634" w:rsidP="00BD3634">
      <w:pPr>
        <w:shd w:val="clear" w:color="auto" w:fill="FFFFFF"/>
        <w:spacing w:after="0" w:line="375" w:lineRule="atLeast"/>
        <w:rPr>
          <w:rFonts w:ascii="Times New Roman" w:eastAsia="Times New Roman" w:hAnsi="Times New Roman" w:cs="Times New Roman"/>
          <w:color w:val="3E3E3E"/>
          <w:sz w:val="28"/>
          <w:szCs w:val="28"/>
          <w:lang w:eastAsia="ru-RU"/>
        </w:rPr>
      </w:pPr>
      <w:r w:rsidRPr="0037229D">
        <w:rPr>
          <w:rFonts w:ascii="Times New Roman" w:eastAsia="Times New Roman" w:hAnsi="Times New Roman" w:cs="Times New Roman"/>
          <w:color w:val="3E3E3E"/>
          <w:sz w:val="28"/>
          <w:szCs w:val="28"/>
          <w:lang w:eastAsia="ru-RU"/>
        </w:rPr>
        <w:t xml:space="preserve">О тяжелых побочных эффектах от прививки "Спутником V" сообщений нет. Однако и в России значительное число людей относится с недоверием к этой вакцине. По данным </w:t>
      </w:r>
      <w:proofErr w:type="spellStart"/>
      <w:r w:rsidRPr="0037229D">
        <w:rPr>
          <w:rFonts w:ascii="Times New Roman" w:eastAsia="Times New Roman" w:hAnsi="Times New Roman" w:cs="Times New Roman"/>
          <w:color w:val="3E3E3E"/>
          <w:sz w:val="28"/>
          <w:szCs w:val="28"/>
          <w:lang w:eastAsia="ru-RU"/>
        </w:rPr>
        <w:t>Reuters</w:t>
      </w:r>
      <w:proofErr w:type="spellEnd"/>
      <w:r w:rsidRPr="0037229D">
        <w:rPr>
          <w:rFonts w:ascii="Times New Roman" w:eastAsia="Times New Roman" w:hAnsi="Times New Roman" w:cs="Times New Roman"/>
          <w:color w:val="3E3E3E"/>
          <w:sz w:val="28"/>
          <w:szCs w:val="28"/>
          <w:lang w:eastAsia="ru-RU"/>
        </w:rPr>
        <w:t>, опрос среди 3040 медиков и людей, работающих в системе здравоохранения, показал, что 52% из них не хотят прививаться из-за недостатка информации.</w:t>
      </w:r>
    </w:p>
    <w:p w:rsidR="00BD3634" w:rsidRPr="0037229D" w:rsidRDefault="00BD3634" w:rsidP="00BD3634">
      <w:pPr>
        <w:shd w:val="clear" w:color="auto" w:fill="FFFFFF"/>
        <w:spacing w:after="0" w:line="375" w:lineRule="atLeast"/>
        <w:outlineLvl w:val="1"/>
        <w:rPr>
          <w:rFonts w:ascii="Times New Roman" w:eastAsia="Times New Roman" w:hAnsi="Times New Roman" w:cs="Times New Roman"/>
          <w:color w:val="000000"/>
          <w:sz w:val="28"/>
          <w:szCs w:val="28"/>
          <w:lang w:eastAsia="ru-RU"/>
        </w:rPr>
      </w:pPr>
      <w:r w:rsidRPr="0037229D">
        <w:rPr>
          <w:rFonts w:ascii="Times New Roman" w:eastAsia="Times New Roman" w:hAnsi="Times New Roman" w:cs="Times New Roman"/>
          <w:color w:val="000000"/>
          <w:sz w:val="28"/>
          <w:szCs w:val="28"/>
          <w:lang w:eastAsia="ru-RU"/>
        </w:rPr>
        <w:t>Стоит ли подвергать себя риску, сделав прививку?</w:t>
      </w:r>
    </w:p>
    <w:p w:rsidR="00BD3634" w:rsidRPr="0037229D" w:rsidRDefault="00BD3634" w:rsidP="00BD3634">
      <w:pPr>
        <w:shd w:val="clear" w:color="auto" w:fill="FFFFFF"/>
        <w:spacing w:after="0" w:line="375" w:lineRule="atLeast"/>
        <w:rPr>
          <w:rFonts w:ascii="Times New Roman" w:eastAsia="Times New Roman" w:hAnsi="Times New Roman" w:cs="Times New Roman"/>
          <w:color w:val="3E3E3E"/>
          <w:sz w:val="28"/>
          <w:szCs w:val="28"/>
          <w:lang w:eastAsia="ru-RU"/>
        </w:rPr>
      </w:pPr>
      <w:r w:rsidRPr="0037229D">
        <w:rPr>
          <w:rFonts w:ascii="Times New Roman" w:eastAsia="Times New Roman" w:hAnsi="Times New Roman" w:cs="Times New Roman"/>
          <w:color w:val="3E3E3E"/>
          <w:sz w:val="28"/>
          <w:szCs w:val="28"/>
          <w:lang w:eastAsia="ru-RU"/>
        </w:rPr>
        <w:t xml:space="preserve">На этот вопрос каждый должен ответить сам, взвесив все риски и преимущества. Важнее для меня возможность защитить себя и других от заражения </w:t>
      </w:r>
      <w:proofErr w:type="spellStart"/>
      <w:r w:rsidRPr="0037229D">
        <w:rPr>
          <w:rFonts w:ascii="Times New Roman" w:eastAsia="Times New Roman" w:hAnsi="Times New Roman" w:cs="Times New Roman"/>
          <w:color w:val="3E3E3E"/>
          <w:sz w:val="28"/>
          <w:szCs w:val="28"/>
          <w:lang w:eastAsia="ru-RU"/>
        </w:rPr>
        <w:t>коронавирусом</w:t>
      </w:r>
      <w:proofErr w:type="spellEnd"/>
      <w:r w:rsidRPr="0037229D">
        <w:rPr>
          <w:rFonts w:ascii="Times New Roman" w:eastAsia="Times New Roman" w:hAnsi="Times New Roman" w:cs="Times New Roman"/>
          <w:color w:val="3E3E3E"/>
          <w:sz w:val="28"/>
          <w:szCs w:val="28"/>
          <w:lang w:eastAsia="ru-RU"/>
        </w:rPr>
        <w:t xml:space="preserve"> и вернуться к нормальной жизни - или же перевешивают риски, связанные с новыми и пока не до конца исследованными вакцинами?</w:t>
      </w:r>
    </w:p>
    <w:p w:rsidR="00BD3634" w:rsidRPr="0037229D" w:rsidRDefault="00BD3634" w:rsidP="00BD3634">
      <w:pPr>
        <w:shd w:val="clear" w:color="auto" w:fill="FFFFFF"/>
        <w:spacing w:line="375" w:lineRule="atLeast"/>
        <w:rPr>
          <w:rFonts w:ascii="Times New Roman" w:eastAsia="Times New Roman" w:hAnsi="Times New Roman" w:cs="Times New Roman"/>
          <w:color w:val="3E3E3E"/>
          <w:sz w:val="28"/>
          <w:szCs w:val="28"/>
          <w:lang w:eastAsia="ru-RU"/>
        </w:rPr>
      </w:pPr>
      <w:r w:rsidRPr="0037229D">
        <w:rPr>
          <w:rFonts w:ascii="Times New Roman" w:eastAsia="Times New Roman" w:hAnsi="Times New Roman" w:cs="Times New Roman"/>
          <w:color w:val="3E3E3E"/>
          <w:sz w:val="28"/>
          <w:szCs w:val="28"/>
          <w:lang w:eastAsia="ru-RU"/>
        </w:rPr>
        <w:t xml:space="preserve">Все до сих пор выявленные побочные эффекты являются лишь отражением знаний, накопленных всего за несколько месяцев. Это необходимо осознавать при всей эйфории от быстрой разработки вакцин. О возможных долгосрочных побочных эффектах отдельных вакцин ничего неизвестно. Знания об этом будут накапливаться в </w:t>
      </w:r>
      <w:r w:rsidRPr="0037229D">
        <w:rPr>
          <w:rFonts w:ascii="Times New Roman" w:eastAsia="Times New Roman" w:hAnsi="Times New Roman" w:cs="Times New Roman"/>
          <w:color w:val="3E3E3E"/>
          <w:sz w:val="28"/>
          <w:szCs w:val="28"/>
          <w:lang w:eastAsia="ru-RU"/>
        </w:rPr>
        <w:lastRenderedPageBreak/>
        <w:t>ходе долгосрочных исследований, которые сопровождают кампании по вакцинации во многих странах. На данный момент нет сведений о редких, возможно и тяжелых побочных эффектах, например, при редких хронических заболеваниях, у определенных групп риска, а также у аллергиков</w:t>
      </w:r>
    </w:p>
    <w:p w:rsidR="0037229D" w:rsidRPr="0037229D" w:rsidRDefault="0037229D" w:rsidP="0037229D">
      <w:pPr>
        <w:shd w:val="clear" w:color="auto" w:fill="FFFFFF"/>
        <w:spacing w:after="405" w:line="240" w:lineRule="auto"/>
        <w:rPr>
          <w:rFonts w:ascii="Georgia" w:eastAsia="Times New Roman" w:hAnsi="Georgia" w:cs="Times New Roman"/>
          <w:color w:val="1F2124"/>
          <w:sz w:val="28"/>
          <w:szCs w:val="28"/>
          <w:lang w:eastAsia="ru-RU"/>
        </w:rPr>
      </w:pPr>
      <w:r w:rsidRPr="0037229D">
        <w:rPr>
          <w:rFonts w:ascii="Georgia" w:eastAsia="Times New Roman" w:hAnsi="Georgia" w:cs="Times New Roman"/>
          <w:color w:val="1F2124"/>
          <w:sz w:val="28"/>
          <w:szCs w:val="28"/>
          <w:lang w:eastAsia="ru-RU"/>
        </w:rPr>
        <w:t xml:space="preserve">В Казахстане начинают вакцинацию «трех тысяч добровольцев» отечественной вакциной от </w:t>
      </w:r>
      <w:proofErr w:type="spellStart"/>
      <w:r w:rsidRPr="0037229D">
        <w:rPr>
          <w:rFonts w:ascii="Georgia" w:eastAsia="Times New Roman" w:hAnsi="Georgia" w:cs="Times New Roman"/>
          <w:color w:val="1F2124"/>
          <w:sz w:val="28"/>
          <w:szCs w:val="28"/>
          <w:lang w:eastAsia="ru-RU"/>
        </w:rPr>
        <w:t>коронавирусной</w:t>
      </w:r>
      <w:proofErr w:type="spellEnd"/>
      <w:r w:rsidRPr="0037229D">
        <w:rPr>
          <w:rFonts w:ascii="Georgia" w:eastAsia="Times New Roman" w:hAnsi="Georgia" w:cs="Times New Roman"/>
          <w:color w:val="1F2124"/>
          <w:sz w:val="28"/>
          <w:szCs w:val="28"/>
          <w:lang w:eastAsia="ru-RU"/>
        </w:rPr>
        <w:t xml:space="preserve"> инфекции нового типа, известной как </w:t>
      </w:r>
      <w:proofErr w:type="spellStart"/>
      <w:r w:rsidRPr="0037229D">
        <w:rPr>
          <w:rFonts w:ascii="Georgia" w:eastAsia="Times New Roman" w:hAnsi="Georgia" w:cs="Times New Roman"/>
          <w:color w:val="1F2124"/>
          <w:sz w:val="28"/>
          <w:szCs w:val="28"/>
          <w:lang w:eastAsia="ru-RU"/>
        </w:rPr>
        <w:t>QazCovid-in</w:t>
      </w:r>
      <w:proofErr w:type="spellEnd"/>
      <w:r w:rsidRPr="0037229D">
        <w:rPr>
          <w:rFonts w:ascii="Georgia" w:eastAsia="Times New Roman" w:hAnsi="Georgia" w:cs="Times New Roman"/>
          <w:color w:val="1F2124"/>
          <w:sz w:val="28"/>
          <w:szCs w:val="28"/>
          <w:lang w:eastAsia="ru-RU"/>
        </w:rPr>
        <w:t>. Об этом сообщается на сайте правительства страны.</w:t>
      </w:r>
    </w:p>
    <w:p w:rsidR="0037229D" w:rsidRPr="0037229D" w:rsidRDefault="0037229D" w:rsidP="0037229D">
      <w:pPr>
        <w:shd w:val="clear" w:color="auto" w:fill="FFFFFF"/>
        <w:spacing w:after="405" w:line="240" w:lineRule="auto"/>
        <w:rPr>
          <w:rFonts w:ascii="Georgia" w:eastAsia="Times New Roman" w:hAnsi="Georgia" w:cs="Times New Roman"/>
          <w:color w:val="1F2124"/>
          <w:sz w:val="28"/>
          <w:szCs w:val="28"/>
          <w:lang w:eastAsia="ru-RU"/>
        </w:rPr>
      </w:pPr>
      <w:r w:rsidRPr="0037229D">
        <w:rPr>
          <w:rFonts w:ascii="Georgia" w:eastAsia="Times New Roman" w:hAnsi="Georgia" w:cs="Times New Roman"/>
          <w:color w:val="1F2124"/>
          <w:sz w:val="28"/>
          <w:szCs w:val="28"/>
          <w:lang w:eastAsia="ru-RU"/>
        </w:rPr>
        <w:t xml:space="preserve">Согласно опубликованной информации, начало третьей фазы испытаний разработки Научно-исследовательского института (НИИ) проблем биологической безопасности в </w:t>
      </w:r>
      <w:proofErr w:type="spellStart"/>
      <w:r w:rsidRPr="0037229D">
        <w:rPr>
          <w:rFonts w:ascii="Georgia" w:eastAsia="Times New Roman" w:hAnsi="Georgia" w:cs="Times New Roman"/>
          <w:color w:val="1F2124"/>
          <w:sz w:val="28"/>
          <w:szCs w:val="28"/>
          <w:lang w:eastAsia="ru-RU"/>
        </w:rPr>
        <w:t>Жамбылской</w:t>
      </w:r>
      <w:proofErr w:type="spellEnd"/>
      <w:r w:rsidRPr="0037229D">
        <w:rPr>
          <w:rFonts w:ascii="Georgia" w:eastAsia="Times New Roman" w:hAnsi="Georgia" w:cs="Times New Roman"/>
          <w:color w:val="1F2124"/>
          <w:sz w:val="28"/>
          <w:szCs w:val="28"/>
          <w:lang w:eastAsia="ru-RU"/>
        </w:rPr>
        <w:t xml:space="preserve"> области было одобрено после того, как первые две фазы показали «высокую безопасность, иммуногенность», а также эффективность «на уровне 96 процентов». Сообщается, что добровольцев будут прививать в самом НИИ, а также в поликлиниках Алматы и </w:t>
      </w:r>
      <w:proofErr w:type="spellStart"/>
      <w:r w:rsidRPr="0037229D">
        <w:rPr>
          <w:rFonts w:ascii="Georgia" w:eastAsia="Times New Roman" w:hAnsi="Georgia" w:cs="Times New Roman"/>
          <w:color w:val="1F2124"/>
          <w:sz w:val="28"/>
          <w:szCs w:val="28"/>
          <w:lang w:eastAsia="ru-RU"/>
        </w:rPr>
        <w:t>Тараза</w:t>
      </w:r>
      <w:proofErr w:type="spellEnd"/>
      <w:r w:rsidRPr="0037229D">
        <w:rPr>
          <w:rFonts w:ascii="Georgia" w:eastAsia="Times New Roman" w:hAnsi="Georgia" w:cs="Times New Roman"/>
          <w:color w:val="1F2124"/>
          <w:sz w:val="28"/>
          <w:szCs w:val="28"/>
          <w:lang w:eastAsia="ru-RU"/>
        </w:rPr>
        <w:t>.</w:t>
      </w:r>
    </w:p>
    <w:p w:rsidR="0037229D" w:rsidRPr="0037229D" w:rsidRDefault="0037229D" w:rsidP="0037229D">
      <w:pPr>
        <w:shd w:val="clear" w:color="auto" w:fill="FFFFFF"/>
        <w:spacing w:after="405" w:line="240" w:lineRule="auto"/>
        <w:rPr>
          <w:rFonts w:ascii="Georgia" w:eastAsia="Times New Roman" w:hAnsi="Georgia" w:cs="Times New Roman"/>
          <w:color w:val="1F2124"/>
          <w:sz w:val="28"/>
          <w:szCs w:val="28"/>
          <w:lang w:eastAsia="ru-RU"/>
        </w:rPr>
      </w:pPr>
      <w:r w:rsidRPr="0037229D">
        <w:rPr>
          <w:rFonts w:ascii="Georgia" w:eastAsia="Times New Roman" w:hAnsi="Georgia" w:cs="Times New Roman"/>
          <w:color w:val="1F2124"/>
          <w:sz w:val="28"/>
          <w:szCs w:val="28"/>
          <w:lang w:eastAsia="ru-RU"/>
        </w:rPr>
        <w:t xml:space="preserve">Премьер-министр страны Аскар Мамин заявил, что массовую вакцинацию </w:t>
      </w:r>
      <w:proofErr w:type="spellStart"/>
      <w:r w:rsidRPr="0037229D">
        <w:rPr>
          <w:rFonts w:ascii="Georgia" w:eastAsia="Times New Roman" w:hAnsi="Georgia" w:cs="Times New Roman"/>
          <w:color w:val="1F2124"/>
          <w:sz w:val="28"/>
          <w:szCs w:val="28"/>
          <w:lang w:eastAsia="ru-RU"/>
        </w:rPr>
        <w:t>QazCovid-in</w:t>
      </w:r>
      <w:proofErr w:type="spellEnd"/>
      <w:r w:rsidRPr="0037229D">
        <w:rPr>
          <w:rFonts w:ascii="Georgia" w:eastAsia="Times New Roman" w:hAnsi="Georgia" w:cs="Times New Roman"/>
          <w:color w:val="1F2124"/>
          <w:sz w:val="28"/>
          <w:szCs w:val="28"/>
          <w:lang w:eastAsia="ru-RU"/>
        </w:rPr>
        <w:t xml:space="preserve"> начнут в «марте 2021 года».</w:t>
      </w:r>
    </w:p>
    <w:p w:rsidR="0037229D" w:rsidRPr="0037229D" w:rsidRDefault="0037229D" w:rsidP="0037229D">
      <w:pPr>
        <w:shd w:val="clear" w:color="auto" w:fill="FFFFFF"/>
        <w:spacing w:after="405" w:line="240" w:lineRule="auto"/>
        <w:rPr>
          <w:rFonts w:ascii="Georgia" w:eastAsia="Times New Roman" w:hAnsi="Georgia" w:cs="Times New Roman"/>
          <w:color w:val="1F2124"/>
          <w:sz w:val="28"/>
          <w:szCs w:val="28"/>
          <w:lang w:eastAsia="ru-RU"/>
        </w:rPr>
      </w:pPr>
      <w:r w:rsidRPr="0037229D">
        <w:rPr>
          <w:rFonts w:ascii="Georgia" w:eastAsia="Times New Roman" w:hAnsi="Georgia" w:cs="Times New Roman"/>
          <w:color w:val="1F2124"/>
          <w:sz w:val="28"/>
          <w:szCs w:val="28"/>
          <w:lang w:eastAsia="ru-RU"/>
        </w:rPr>
        <w:t>«В первую очередь на добровольной основе будут привиты медицинские работники, педагоги, а также представители групп риска с хроническими заболеваниями», — цитирует Мамина сайт правительства.</w:t>
      </w:r>
    </w:p>
    <w:p w:rsidR="0037229D" w:rsidRPr="0037229D" w:rsidRDefault="0037229D" w:rsidP="0037229D">
      <w:pPr>
        <w:shd w:val="clear" w:color="auto" w:fill="FFFFFF"/>
        <w:spacing w:after="405" w:line="240" w:lineRule="auto"/>
        <w:rPr>
          <w:rFonts w:ascii="Georgia" w:eastAsia="Times New Roman" w:hAnsi="Georgia" w:cs="Times New Roman"/>
          <w:color w:val="1F2124"/>
          <w:sz w:val="28"/>
          <w:szCs w:val="28"/>
          <w:lang w:eastAsia="ru-RU"/>
        </w:rPr>
      </w:pPr>
      <w:r w:rsidRPr="0037229D">
        <w:rPr>
          <w:rFonts w:ascii="Georgia" w:eastAsia="Times New Roman" w:hAnsi="Georgia" w:cs="Times New Roman"/>
          <w:color w:val="1F2124"/>
          <w:sz w:val="28"/>
          <w:szCs w:val="28"/>
          <w:lang w:eastAsia="ru-RU"/>
        </w:rPr>
        <w:t xml:space="preserve">Тогда же в марте, согласно сообщению ведомства, «введут в эксплуатацию» строящийся в </w:t>
      </w:r>
      <w:proofErr w:type="spellStart"/>
      <w:r w:rsidRPr="0037229D">
        <w:rPr>
          <w:rFonts w:ascii="Georgia" w:eastAsia="Times New Roman" w:hAnsi="Georgia" w:cs="Times New Roman"/>
          <w:color w:val="1F2124"/>
          <w:sz w:val="28"/>
          <w:szCs w:val="28"/>
          <w:lang w:eastAsia="ru-RU"/>
        </w:rPr>
        <w:t>Жамбылской</w:t>
      </w:r>
      <w:proofErr w:type="spellEnd"/>
      <w:r w:rsidRPr="0037229D">
        <w:rPr>
          <w:rFonts w:ascii="Georgia" w:eastAsia="Times New Roman" w:hAnsi="Georgia" w:cs="Times New Roman"/>
          <w:color w:val="1F2124"/>
          <w:sz w:val="28"/>
          <w:szCs w:val="28"/>
          <w:lang w:eastAsia="ru-RU"/>
        </w:rPr>
        <w:t xml:space="preserve"> области завод по производству вакцин «мощностью 60 миллионов доз». </w:t>
      </w:r>
      <w:hyperlink r:id="rId11" w:history="1">
        <w:r w:rsidRPr="0037229D">
          <w:rPr>
            <w:rFonts w:ascii="Georgia" w:eastAsia="Times New Roman" w:hAnsi="Georgia" w:cs="Times New Roman"/>
            <w:color w:val="A04702"/>
            <w:sz w:val="28"/>
            <w:szCs w:val="28"/>
            <w:lang w:eastAsia="ru-RU"/>
          </w:rPr>
          <w:t>Сообщалось</w:t>
        </w:r>
      </w:hyperlink>
      <w:r w:rsidRPr="0037229D">
        <w:rPr>
          <w:rFonts w:ascii="Georgia" w:eastAsia="Times New Roman" w:hAnsi="Georgia" w:cs="Times New Roman"/>
          <w:color w:val="1F2124"/>
          <w:sz w:val="28"/>
          <w:szCs w:val="28"/>
          <w:lang w:eastAsia="ru-RU"/>
        </w:rPr>
        <w:t>, что стоимость этого проекта составит семь миллиардов тенге.</w:t>
      </w:r>
    </w:p>
    <w:p w:rsidR="0037229D" w:rsidRPr="0037229D" w:rsidRDefault="0037229D" w:rsidP="0037229D">
      <w:pPr>
        <w:shd w:val="clear" w:color="auto" w:fill="FFFFFF"/>
        <w:spacing w:after="405" w:line="240" w:lineRule="auto"/>
        <w:rPr>
          <w:rFonts w:ascii="Georgia" w:eastAsia="Times New Roman" w:hAnsi="Georgia" w:cs="Times New Roman"/>
          <w:color w:val="1F2124"/>
          <w:sz w:val="28"/>
          <w:szCs w:val="28"/>
          <w:lang w:eastAsia="ru-RU"/>
        </w:rPr>
      </w:pPr>
      <w:r w:rsidRPr="0037229D">
        <w:rPr>
          <w:rFonts w:ascii="Georgia" w:eastAsia="Times New Roman" w:hAnsi="Georgia" w:cs="Times New Roman"/>
          <w:color w:val="1F2124"/>
          <w:sz w:val="28"/>
          <w:szCs w:val="28"/>
          <w:lang w:eastAsia="ru-RU"/>
        </w:rPr>
        <w:t xml:space="preserve">Ранее казахстанские власти заявили, что в стране также будут производить российскую разработку, «Спутник V». В середине прошлого месяца президент Казахстана </w:t>
      </w:r>
      <w:proofErr w:type="spellStart"/>
      <w:r w:rsidRPr="0037229D">
        <w:rPr>
          <w:rFonts w:ascii="Georgia" w:eastAsia="Times New Roman" w:hAnsi="Georgia" w:cs="Times New Roman"/>
          <w:color w:val="1F2124"/>
          <w:sz w:val="28"/>
          <w:szCs w:val="28"/>
          <w:lang w:eastAsia="ru-RU"/>
        </w:rPr>
        <w:t>Касым-Жомарт</w:t>
      </w:r>
      <w:proofErr w:type="spellEnd"/>
      <w:r w:rsidRPr="0037229D">
        <w:rPr>
          <w:rFonts w:ascii="Georgia" w:eastAsia="Times New Roman" w:hAnsi="Georgia" w:cs="Times New Roman"/>
          <w:color w:val="1F2124"/>
          <w:sz w:val="28"/>
          <w:szCs w:val="28"/>
          <w:lang w:eastAsia="ru-RU"/>
        </w:rPr>
        <w:t xml:space="preserve"> Токаев </w:t>
      </w:r>
      <w:hyperlink r:id="rId12" w:history="1">
        <w:r w:rsidRPr="0037229D">
          <w:rPr>
            <w:rFonts w:ascii="Georgia" w:eastAsia="Times New Roman" w:hAnsi="Georgia" w:cs="Times New Roman"/>
            <w:color w:val="A04702"/>
            <w:sz w:val="28"/>
            <w:szCs w:val="28"/>
            <w:lang w:eastAsia="ru-RU"/>
          </w:rPr>
          <w:t>заявил</w:t>
        </w:r>
      </w:hyperlink>
      <w:r w:rsidRPr="0037229D">
        <w:rPr>
          <w:rFonts w:ascii="Georgia" w:eastAsia="Times New Roman" w:hAnsi="Georgia" w:cs="Times New Roman"/>
          <w:color w:val="1F2124"/>
          <w:sz w:val="28"/>
          <w:szCs w:val="28"/>
          <w:lang w:eastAsia="ru-RU"/>
        </w:rPr>
        <w:t>, что достиг договоренности с президентом России Владимиром Путиным о строительстве завода по производству российской вакцины.</w:t>
      </w:r>
    </w:p>
    <w:p w:rsidR="0037229D" w:rsidRPr="0037229D" w:rsidRDefault="0037229D" w:rsidP="0037229D">
      <w:pPr>
        <w:numPr>
          <w:ilvl w:val="0"/>
          <w:numId w:val="1"/>
        </w:numPr>
        <w:shd w:val="clear" w:color="auto" w:fill="FFFFFF"/>
        <w:spacing w:after="135" w:line="240" w:lineRule="auto"/>
        <w:ind w:left="0"/>
        <w:rPr>
          <w:rFonts w:ascii="Georgia" w:eastAsia="Times New Roman" w:hAnsi="Georgia" w:cs="Times New Roman"/>
          <w:color w:val="1F2124"/>
          <w:sz w:val="28"/>
          <w:szCs w:val="28"/>
          <w:lang w:eastAsia="ru-RU"/>
        </w:rPr>
      </w:pPr>
      <w:r w:rsidRPr="0037229D">
        <w:rPr>
          <w:rFonts w:ascii="Georgia" w:eastAsia="Times New Roman" w:hAnsi="Georgia" w:cs="Times New Roman"/>
          <w:color w:val="1F2124"/>
          <w:sz w:val="28"/>
          <w:szCs w:val="28"/>
          <w:lang w:eastAsia="ru-RU"/>
        </w:rPr>
        <w:t>Представители профильных ведомств Казахстана неоднократно заявляли, что для своих граждан страна будет закупать только вакцины, прошедшие все три этапа клинических испытаний и процедуры регистрации.</w:t>
      </w:r>
    </w:p>
    <w:p w:rsidR="0037229D" w:rsidRPr="0037229D" w:rsidRDefault="0037229D" w:rsidP="0037229D">
      <w:pPr>
        <w:numPr>
          <w:ilvl w:val="0"/>
          <w:numId w:val="1"/>
        </w:numPr>
        <w:shd w:val="clear" w:color="auto" w:fill="FFFFFF"/>
        <w:spacing w:after="135" w:line="240" w:lineRule="auto"/>
        <w:ind w:left="0"/>
        <w:rPr>
          <w:rFonts w:ascii="Georgia" w:eastAsia="Times New Roman" w:hAnsi="Georgia" w:cs="Times New Roman"/>
          <w:color w:val="1F2124"/>
          <w:sz w:val="28"/>
          <w:szCs w:val="28"/>
          <w:lang w:eastAsia="ru-RU"/>
        </w:rPr>
      </w:pPr>
      <w:r w:rsidRPr="0037229D">
        <w:rPr>
          <w:rFonts w:ascii="Georgia" w:eastAsia="Times New Roman" w:hAnsi="Georgia" w:cs="Times New Roman"/>
          <w:color w:val="1F2124"/>
          <w:sz w:val="28"/>
          <w:szCs w:val="28"/>
          <w:lang w:eastAsia="ru-RU"/>
        </w:rPr>
        <w:t>В ноябре главный санитарный врач республики к «наиболее перспективным» </w:t>
      </w:r>
      <w:hyperlink r:id="rId13" w:history="1">
        <w:r w:rsidRPr="0037229D">
          <w:rPr>
            <w:rFonts w:ascii="Georgia" w:eastAsia="Times New Roman" w:hAnsi="Georgia" w:cs="Times New Roman"/>
            <w:color w:val="A04702"/>
            <w:sz w:val="28"/>
            <w:szCs w:val="28"/>
            <w:lang w:eastAsia="ru-RU"/>
          </w:rPr>
          <w:t>относил</w:t>
        </w:r>
      </w:hyperlink>
      <w:r w:rsidRPr="0037229D">
        <w:rPr>
          <w:rFonts w:ascii="Georgia" w:eastAsia="Times New Roman" w:hAnsi="Georgia" w:cs="Times New Roman"/>
          <w:color w:val="1F2124"/>
          <w:sz w:val="28"/>
          <w:szCs w:val="28"/>
          <w:lang w:eastAsia="ru-RU"/>
        </w:rPr>
        <w:t xml:space="preserve"> российскую вакцину, разработку отечественного НИИ проблем биологической безопасности и вакцину Оксфордского университета, создаваемую совместно с компанией </w:t>
      </w:r>
      <w:proofErr w:type="spellStart"/>
      <w:r w:rsidRPr="0037229D">
        <w:rPr>
          <w:rFonts w:ascii="Georgia" w:eastAsia="Times New Roman" w:hAnsi="Georgia" w:cs="Times New Roman"/>
          <w:color w:val="1F2124"/>
          <w:sz w:val="28"/>
          <w:szCs w:val="28"/>
          <w:lang w:eastAsia="ru-RU"/>
        </w:rPr>
        <w:t>AstraZeneka</w:t>
      </w:r>
      <w:proofErr w:type="spellEnd"/>
      <w:r w:rsidRPr="0037229D">
        <w:rPr>
          <w:rFonts w:ascii="Georgia" w:eastAsia="Times New Roman" w:hAnsi="Georgia" w:cs="Times New Roman"/>
          <w:color w:val="1F2124"/>
          <w:sz w:val="28"/>
          <w:szCs w:val="28"/>
          <w:lang w:eastAsia="ru-RU"/>
        </w:rPr>
        <w:t>.</w:t>
      </w:r>
    </w:p>
    <w:p w:rsidR="0037229D" w:rsidRPr="0037229D" w:rsidRDefault="0037229D" w:rsidP="0037229D">
      <w:pPr>
        <w:numPr>
          <w:ilvl w:val="0"/>
          <w:numId w:val="1"/>
        </w:numPr>
        <w:shd w:val="clear" w:color="auto" w:fill="FFFFFF"/>
        <w:spacing w:after="135" w:line="240" w:lineRule="auto"/>
        <w:ind w:left="0"/>
        <w:rPr>
          <w:rFonts w:ascii="Georgia" w:eastAsia="Times New Roman" w:hAnsi="Georgia" w:cs="Times New Roman"/>
          <w:color w:val="1F2124"/>
          <w:sz w:val="28"/>
          <w:szCs w:val="28"/>
          <w:lang w:eastAsia="ru-RU"/>
        </w:rPr>
      </w:pPr>
      <w:r w:rsidRPr="0037229D">
        <w:rPr>
          <w:rFonts w:ascii="Georgia" w:eastAsia="Times New Roman" w:hAnsi="Georgia" w:cs="Times New Roman"/>
          <w:color w:val="1F2124"/>
          <w:sz w:val="28"/>
          <w:szCs w:val="28"/>
          <w:lang w:eastAsia="ru-RU"/>
        </w:rPr>
        <w:t xml:space="preserve">Российская вакцина «Спутник V» была официально зарегистрирована 11 августа, став первой зарегистрированной вакциной от </w:t>
      </w:r>
      <w:proofErr w:type="spellStart"/>
      <w:r w:rsidRPr="0037229D">
        <w:rPr>
          <w:rFonts w:ascii="Georgia" w:eastAsia="Times New Roman" w:hAnsi="Georgia" w:cs="Times New Roman"/>
          <w:color w:val="1F2124"/>
          <w:sz w:val="28"/>
          <w:szCs w:val="28"/>
          <w:lang w:eastAsia="ru-RU"/>
        </w:rPr>
        <w:t>коронавируса</w:t>
      </w:r>
      <w:proofErr w:type="spellEnd"/>
      <w:r w:rsidRPr="0037229D">
        <w:rPr>
          <w:rFonts w:ascii="Georgia" w:eastAsia="Times New Roman" w:hAnsi="Georgia" w:cs="Times New Roman"/>
          <w:color w:val="1F2124"/>
          <w:sz w:val="28"/>
          <w:szCs w:val="28"/>
          <w:lang w:eastAsia="ru-RU"/>
        </w:rPr>
        <w:t xml:space="preserve"> нового типа в мире. При этом к моменту регистрации она прошла только две фазы </w:t>
      </w:r>
      <w:r w:rsidRPr="0037229D">
        <w:rPr>
          <w:rFonts w:ascii="Georgia" w:eastAsia="Times New Roman" w:hAnsi="Georgia" w:cs="Times New Roman"/>
          <w:color w:val="1F2124"/>
          <w:sz w:val="28"/>
          <w:szCs w:val="28"/>
          <w:lang w:eastAsia="ru-RU"/>
        </w:rPr>
        <w:lastRenderedPageBreak/>
        <w:t>клинических испытаний, то есть была испытана на нескольких десятках людей. Впоследствии по ходу третьей фазы испытаний было объявлено, что эффективность вакцины превышает 95 процентов. Независимых оценок результатов испытаний пока нет. Поступают </w:t>
      </w:r>
      <w:hyperlink r:id="rId14" w:history="1">
        <w:r w:rsidRPr="0037229D">
          <w:rPr>
            <w:rFonts w:ascii="Georgia" w:eastAsia="Times New Roman" w:hAnsi="Georgia" w:cs="Times New Roman"/>
            <w:color w:val="A04702"/>
            <w:sz w:val="28"/>
            <w:szCs w:val="28"/>
            <w:lang w:eastAsia="ru-RU"/>
          </w:rPr>
          <w:t>сообщения </w:t>
        </w:r>
      </w:hyperlink>
      <w:r w:rsidRPr="0037229D">
        <w:rPr>
          <w:rFonts w:ascii="Georgia" w:eastAsia="Times New Roman" w:hAnsi="Georgia" w:cs="Times New Roman"/>
          <w:color w:val="1F2124"/>
          <w:sz w:val="28"/>
          <w:szCs w:val="28"/>
          <w:lang w:eastAsia="ru-RU"/>
        </w:rPr>
        <w:t>о различных проблемах, связанных с производством вакцины.</w:t>
      </w:r>
    </w:p>
    <w:p w:rsidR="0037229D" w:rsidRPr="0037229D" w:rsidRDefault="0037229D" w:rsidP="0037229D">
      <w:pPr>
        <w:numPr>
          <w:ilvl w:val="0"/>
          <w:numId w:val="1"/>
        </w:numPr>
        <w:shd w:val="clear" w:color="auto" w:fill="FFFFFF"/>
        <w:spacing w:after="135" w:line="240" w:lineRule="auto"/>
        <w:ind w:left="0"/>
        <w:rPr>
          <w:rFonts w:ascii="Georgia" w:eastAsia="Times New Roman" w:hAnsi="Georgia" w:cs="Times New Roman"/>
          <w:color w:val="1F2124"/>
          <w:sz w:val="28"/>
          <w:szCs w:val="28"/>
          <w:lang w:eastAsia="ru-RU"/>
        </w:rPr>
      </w:pPr>
      <w:r w:rsidRPr="0037229D">
        <w:rPr>
          <w:rFonts w:ascii="Georgia" w:eastAsia="Times New Roman" w:hAnsi="Georgia" w:cs="Times New Roman"/>
          <w:color w:val="1F2124"/>
          <w:sz w:val="28"/>
          <w:szCs w:val="28"/>
          <w:lang w:eastAsia="ru-RU"/>
        </w:rPr>
        <w:t xml:space="preserve">В западных странах продолжается процесс экстренного одобрения вакцины, разработанной немецкой фармацевтической компанией </w:t>
      </w:r>
      <w:proofErr w:type="spellStart"/>
      <w:r w:rsidRPr="0037229D">
        <w:rPr>
          <w:rFonts w:ascii="Georgia" w:eastAsia="Times New Roman" w:hAnsi="Georgia" w:cs="Times New Roman"/>
          <w:color w:val="1F2124"/>
          <w:sz w:val="28"/>
          <w:szCs w:val="28"/>
          <w:lang w:eastAsia="ru-RU"/>
        </w:rPr>
        <w:t>BioNTech</w:t>
      </w:r>
      <w:proofErr w:type="spellEnd"/>
      <w:r w:rsidRPr="0037229D">
        <w:rPr>
          <w:rFonts w:ascii="Georgia" w:eastAsia="Times New Roman" w:hAnsi="Georgia" w:cs="Times New Roman"/>
          <w:color w:val="1F2124"/>
          <w:sz w:val="28"/>
          <w:szCs w:val="28"/>
          <w:lang w:eastAsia="ru-RU"/>
        </w:rPr>
        <w:t xml:space="preserve"> и ее американским партнером, компанией </w:t>
      </w:r>
      <w:proofErr w:type="spellStart"/>
      <w:r w:rsidRPr="0037229D">
        <w:rPr>
          <w:rFonts w:ascii="Georgia" w:eastAsia="Times New Roman" w:hAnsi="Georgia" w:cs="Times New Roman"/>
          <w:color w:val="1F2124"/>
          <w:sz w:val="28"/>
          <w:szCs w:val="28"/>
          <w:lang w:eastAsia="ru-RU"/>
        </w:rPr>
        <w:t>Pfizer</w:t>
      </w:r>
      <w:proofErr w:type="spellEnd"/>
      <w:r w:rsidRPr="0037229D">
        <w:rPr>
          <w:rFonts w:ascii="Georgia" w:eastAsia="Times New Roman" w:hAnsi="Georgia" w:cs="Times New Roman"/>
          <w:color w:val="1F2124"/>
          <w:sz w:val="28"/>
          <w:szCs w:val="28"/>
          <w:lang w:eastAsia="ru-RU"/>
        </w:rPr>
        <w:t>. К настоящему моменту вакцина, в частности, одобрена в Великобритании, США и Канаде. Там начался процесс вакцинации.</w:t>
      </w:r>
    </w:p>
    <w:p w:rsidR="001E0435" w:rsidRPr="0037229D" w:rsidRDefault="001E0435">
      <w:pPr>
        <w:rPr>
          <w:rFonts w:ascii="Times New Roman" w:hAnsi="Times New Roman" w:cs="Times New Roman"/>
          <w:sz w:val="28"/>
          <w:szCs w:val="28"/>
        </w:rPr>
      </w:pPr>
    </w:p>
    <w:sectPr w:rsidR="001E0435" w:rsidRPr="0037229D" w:rsidSect="003722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E7291"/>
    <w:multiLevelType w:val="multilevel"/>
    <w:tmpl w:val="D79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02"/>
    <w:rsid w:val="001E0435"/>
    <w:rsid w:val="00317102"/>
    <w:rsid w:val="0037229D"/>
    <w:rsid w:val="004B298C"/>
    <w:rsid w:val="00AD21C8"/>
    <w:rsid w:val="00BD3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6CA03-77FA-4916-8002-A3E24CA4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2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2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08712">
      <w:bodyDiv w:val="1"/>
      <w:marLeft w:val="0"/>
      <w:marRight w:val="0"/>
      <w:marTop w:val="0"/>
      <w:marBottom w:val="0"/>
      <w:divBdr>
        <w:top w:val="none" w:sz="0" w:space="0" w:color="auto"/>
        <w:left w:val="none" w:sz="0" w:space="0" w:color="auto"/>
        <w:bottom w:val="none" w:sz="0" w:space="0" w:color="auto"/>
        <w:right w:val="none" w:sz="0" w:space="0" w:color="auto"/>
      </w:divBdr>
      <w:divsChild>
        <w:div w:id="1321930972">
          <w:marLeft w:val="0"/>
          <w:marRight w:val="0"/>
          <w:marTop w:val="225"/>
          <w:marBottom w:val="285"/>
          <w:divBdr>
            <w:top w:val="none" w:sz="0" w:space="0" w:color="auto"/>
            <w:left w:val="none" w:sz="0" w:space="0" w:color="auto"/>
            <w:bottom w:val="none" w:sz="0" w:space="0" w:color="auto"/>
            <w:right w:val="none" w:sz="0" w:space="0" w:color="auto"/>
          </w:divBdr>
        </w:div>
        <w:div w:id="1380933406">
          <w:marLeft w:val="0"/>
          <w:marRight w:val="0"/>
          <w:marTop w:val="0"/>
          <w:marBottom w:val="0"/>
          <w:divBdr>
            <w:top w:val="none" w:sz="0" w:space="0" w:color="auto"/>
            <w:left w:val="none" w:sz="0" w:space="0" w:color="auto"/>
            <w:bottom w:val="none" w:sz="0" w:space="0" w:color="auto"/>
            <w:right w:val="none" w:sz="0" w:space="0" w:color="auto"/>
          </w:divBdr>
        </w:div>
        <w:div w:id="1459880285">
          <w:marLeft w:val="0"/>
          <w:marRight w:val="0"/>
          <w:marTop w:val="0"/>
          <w:marBottom w:val="450"/>
          <w:divBdr>
            <w:top w:val="none" w:sz="0" w:space="0" w:color="auto"/>
            <w:left w:val="none" w:sz="0" w:space="0" w:color="auto"/>
            <w:bottom w:val="none" w:sz="0" w:space="0" w:color="auto"/>
            <w:right w:val="none" w:sz="0" w:space="0" w:color="auto"/>
          </w:divBdr>
          <w:divsChild>
            <w:div w:id="1329360305">
              <w:marLeft w:val="0"/>
              <w:marRight w:val="0"/>
              <w:marTop w:val="0"/>
              <w:marBottom w:val="0"/>
              <w:divBdr>
                <w:top w:val="none" w:sz="0" w:space="0" w:color="auto"/>
                <w:left w:val="none" w:sz="0" w:space="0" w:color="auto"/>
                <w:bottom w:val="none" w:sz="0" w:space="0" w:color="auto"/>
                <w:right w:val="none" w:sz="0" w:space="0" w:color="auto"/>
              </w:divBdr>
              <w:divsChild>
                <w:div w:id="400492934">
                  <w:marLeft w:val="0"/>
                  <w:marRight w:val="0"/>
                  <w:marTop w:val="0"/>
                  <w:marBottom w:val="0"/>
                  <w:divBdr>
                    <w:top w:val="none" w:sz="0" w:space="0" w:color="auto"/>
                    <w:left w:val="none" w:sz="0" w:space="0" w:color="auto"/>
                    <w:bottom w:val="none" w:sz="0" w:space="0" w:color="auto"/>
                    <w:right w:val="none" w:sz="0" w:space="0" w:color="auto"/>
                  </w:divBdr>
                </w:div>
                <w:div w:id="1370454385">
                  <w:marLeft w:val="0"/>
                  <w:marRight w:val="0"/>
                  <w:marTop w:val="0"/>
                  <w:marBottom w:val="0"/>
                  <w:divBdr>
                    <w:top w:val="none" w:sz="0" w:space="0" w:color="auto"/>
                    <w:left w:val="none" w:sz="0" w:space="0" w:color="auto"/>
                    <w:bottom w:val="none" w:sz="0" w:space="0" w:color="auto"/>
                    <w:right w:val="none" w:sz="0" w:space="0" w:color="auto"/>
                  </w:divBdr>
                </w:div>
                <w:div w:id="2120491361">
                  <w:marLeft w:val="0"/>
                  <w:marRight w:val="0"/>
                  <w:marTop w:val="0"/>
                  <w:marBottom w:val="0"/>
                  <w:divBdr>
                    <w:top w:val="none" w:sz="0" w:space="0" w:color="auto"/>
                    <w:left w:val="none" w:sz="0" w:space="0" w:color="auto"/>
                    <w:bottom w:val="none" w:sz="0" w:space="0" w:color="auto"/>
                    <w:right w:val="none" w:sz="0" w:space="0" w:color="auto"/>
                  </w:divBdr>
                </w:div>
                <w:div w:id="355736394">
                  <w:marLeft w:val="0"/>
                  <w:marRight w:val="0"/>
                  <w:marTop w:val="0"/>
                  <w:marBottom w:val="0"/>
                  <w:divBdr>
                    <w:top w:val="none" w:sz="0" w:space="0" w:color="auto"/>
                    <w:left w:val="none" w:sz="0" w:space="0" w:color="auto"/>
                    <w:bottom w:val="none" w:sz="0" w:space="0" w:color="auto"/>
                    <w:right w:val="none" w:sz="0" w:space="0" w:color="auto"/>
                  </w:divBdr>
                </w:div>
                <w:div w:id="21160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ru/chto-nuzhno-znat-o-riske-i-pobochnyh-jeffektah-privivki-ot-koronavirusa/a-56143279" TargetMode="External"/><Relationship Id="rId13" Type="http://schemas.openxmlformats.org/officeDocument/2006/relationships/hyperlink" Target="https://rus.azattyq.org/a/30944953.html" TargetMode="External"/><Relationship Id="rId3" Type="http://schemas.openxmlformats.org/officeDocument/2006/relationships/settings" Target="settings.xml"/><Relationship Id="rId7" Type="http://schemas.openxmlformats.org/officeDocument/2006/relationships/hyperlink" Target="https://www.dw.com/ru/institut-gamalei-otvetil-zarubezhnym-uchenym-na-voprosy-po-rossijskoj-vakcine/a-54880948" TargetMode="External"/><Relationship Id="rId12" Type="http://schemas.openxmlformats.org/officeDocument/2006/relationships/hyperlink" Target="https://rus.azattyq.org/a/3095340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w.com/ru/sputnik-v-za-chto-uchenye-kritikujut-razrabotchikov-rossijskoj-vakciny/a-54963560" TargetMode="External"/><Relationship Id="rId11" Type="http://schemas.openxmlformats.org/officeDocument/2006/relationships/hyperlink" Target="https://rus.azattyq.org/a/30980279.html" TargetMode="External"/><Relationship Id="rId5" Type="http://schemas.openxmlformats.org/officeDocument/2006/relationships/hyperlink" Target="https://www.dw.com/ru/vakcina-ot-kovida-osobyj-put-rossii-i-podhod-zapadnyh-firm/a-55302232" TargetMode="External"/><Relationship Id="rId15" Type="http://schemas.openxmlformats.org/officeDocument/2006/relationships/fontTable" Target="fontTable.xml"/><Relationship Id="rId10" Type="http://schemas.openxmlformats.org/officeDocument/2006/relationships/hyperlink" Target="https://www.dw.com/ru/vakcina-sputnik-v-kak-korrespondentu-dw-sdelali-vtoruju-privivku-ot-koronavirusa/a-56043016"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rus.azattyq.org/a/309843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cp:revision>
  <cp:lastPrinted>2021-01-22T04:09:00Z</cp:lastPrinted>
  <dcterms:created xsi:type="dcterms:W3CDTF">2021-01-21T05:32:00Z</dcterms:created>
  <dcterms:modified xsi:type="dcterms:W3CDTF">2021-01-22T04:20:00Z</dcterms:modified>
</cp:coreProperties>
</file>