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>В соответствии с подпунктом 1) </w:t>
      </w:r>
      <w:hyperlink r:id="rId4" w:anchor="z19" w:history="1">
        <w:r w:rsidRPr="000060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статьи 10</w:t>
        </w:r>
      </w:hyperlink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Закона Республики Казахстан от 15 апреля 2013 года «О государственных услугах» </w:t>
      </w:r>
      <w:r w:rsidRPr="000060F2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z3"/>
      <w:bookmarkEnd w:id="0"/>
      <w:r w:rsidRPr="000060F2">
        <w:rPr>
          <w:rFonts w:ascii="Times New Roman" w:eastAsia="Times New Roman" w:hAnsi="Times New Roman" w:cs="Times New Roman"/>
          <w:sz w:val="24"/>
          <w:szCs w:val="24"/>
        </w:rPr>
        <w:t>      1. Утвердить: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z4"/>
      <w:bookmarkEnd w:id="1"/>
      <w:r w:rsidRPr="000060F2">
        <w:rPr>
          <w:rFonts w:ascii="Times New Roman" w:eastAsia="Times New Roman" w:hAnsi="Times New Roman" w:cs="Times New Roman"/>
          <w:sz w:val="24"/>
          <w:szCs w:val="24"/>
        </w:rPr>
        <w:t>      1) </w:t>
      </w:r>
      <w:hyperlink r:id="rId5" w:anchor="z12" w:history="1">
        <w:r w:rsidRPr="000060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стандарт</w:t>
        </w:r>
      </w:hyperlink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услуги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образования» согласно приложению 1 к настоящему приказу;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" w:name="z5"/>
      <w:bookmarkEnd w:id="2"/>
      <w:r w:rsidRPr="000060F2">
        <w:rPr>
          <w:rFonts w:ascii="Times New Roman" w:eastAsia="Times New Roman" w:hAnsi="Times New Roman" w:cs="Times New Roman"/>
          <w:sz w:val="24"/>
          <w:szCs w:val="24"/>
        </w:rPr>
        <w:t>      2) </w:t>
      </w:r>
      <w:hyperlink r:id="rId6" w:anchor="z52" w:history="1">
        <w:r w:rsidRPr="000060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стандарт</w:t>
        </w:r>
      </w:hyperlink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услуги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согласно приложению 2 к настоящему приказу.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" w:name="z6"/>
      <w:bookmarkEnd w:id="3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2. </w:t>
      </w:r>
      <w:proofErr w:type="gramStart"/>
      <w:r w:rsidRPr="000060F2">
        <w:rPr>
          <w:rFonts w:ascii="Times New Roman" w:eastAsia="Times New Roman" w:hAnsi="Times New Roman" w:cs="Times New Roman"/>
          <w:sz w:val="24"/>
          <w:szCs w:val="24"/>
        </w:rPr>
        <w:t>Департаменту дошкольного и среднего образования, информационных технологий (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Жонтаева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Ж.) в установленном законодательством порядке обеспечить: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" w:name="z7"/>
      <w:bookmarkEnd w:id="4"/>
      <w:r w:rsidRPr="000060F2">
        <w:rPr>
          <w:rFonts w:ascii="Times New Roman" w:eastAsia="Times New Roman" w:hAnsi="Times New Roman" w:cs="Times New Roman"/>
          <w:sz w:val="24"/>
          <w:szCs w:val="24"/>
        </w:rPr>
        <w:t>      1) государственную регистрацию настоящего приказа в Министерстве юстиции Республики Казахстан;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5" w:name="z8"/>
      <w:bookmarkEnd w:id="5"/>
      <w:r w:rsidRPr="000060F2">
        <w:rPr>
          <w:rFonts w:ascii="Times New Roman" w:eastAsia="Times New Roman" w:hAnsi="Times New Roman" w:cs="Times New Roman"/>
          <w:sz w:val="24"/>
          <w:szCs w:val="24"/>
        </w:rPr>
        <w:t>      2) направление на официальное опубликование копии настоящего приказа в периодических печатных изданиях и информационно-правовой системе «Әділет» в течение десяти календарных дней после его государственной регистрации в Министерстве юстиции Республики Казахстан;</w:t>
      </w:r>
      <w:proofErr w:type="gramEnd"/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" w:name="z9"/>
      <w:bookmarkEnd w:id="6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3) размещение настоящего приказа на </w:t>
      </w:r>
      <w:proofErr w:type="gramStart"/>
      <w:r w:rsidRPr="000060F2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proofErr w:type="gram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интернет-ресурсе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Республики Казахстан.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7" w:name="z10"/>
      <w:bookmarkEnd w:id="7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3. Контроль за исполнением настоящего приказа возложить на </w:t>
      </w:r>
      <w:proofErr w:type="spellStart"/>
      <w:proofErr w:type="gramStart"/>
      <w:r w:rsidRPr="000060F2">
        <w:rPr>
          <w:rFonts w:ascii="Times New Roman" w:eastAsia="Times New Roman" w:hAnsi="Times New Roman" w:cs="Times New Roman"/>
          <w:sz w:val="24"/>
          <w:szCs w:val="24"/>
        </w:rPr>
        <w:t>вице-министра</w:t>
      </w:r>
      <w:proofErr w:type="spellEnd"/>
      <w:proofErr w:type="gram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науки Республики Казахстан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Имангалиева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Е.Н.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8" w:name="z11"/>
      <w:bookmarkEnd w:id="8"/>
      <w:r w:rsidRPr="000060F2">
        <w:rPr>
          <w:rFonts w:ascii="Times New Roman" w:eastAsia="Times New Roman" w:hAnsi="Times New Roman" w:cs="Times New Roman"/>
          <w:sz w:val="24"/>
          <w:szCs w:val="24"/>
        </w:rPr>
        <w:t>      4. Настоящий приказ вводится в действие по истечении десяти календарных дней после его первого официального опубликования.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>      </w:t>
      </w:r>
      <w:r w:rsidRPr="000060F2">
        <w:rPr>
          <w:rFonts w:ascii="Times New Roman" w:eastAsia="Times New Roman" w:hAnsi="Times New Roman" w:cs="Times New Roman"/>
          <w:i/>
          <w:iCs/>
          <w:sz w:val="24"/>
          <w:szCs w:val="24"/>
        </w:rPr>
        <w:t>Министр образования и науки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r w:rsidRPr="000060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 Республики Казахстан                          А. </w:t>
      </w:r>
      <w:proofErr w:type="spellStart"/>
      <w:r w:rsidRPr="000060F2">
        <w:rPr>
          <w:rFonts w:ascii="Times New Roman" w:eastAsia="Times New Roman" w:hAnsi="Times New Roman" w:cs="Times New Roman"/>
          <w:i/>
          <w:iCs/>
          <w:sz w:val="24"/>
          <w:szCs w:val="24"/>
        </w:rPr>
        <w:t>Саринжипов</w:t>
      </w:r>
      <w:proofErr w:type="spellEnd"/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>      </w:t>
      </w:r>
      <w:r w:rsidRPr="000060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«СОГЛАСОВАН»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r w:rsidRPr="000060F2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 Министр национальной экономики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r w:rsidRPr="000060F2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 Республики Казахстан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r w:rsidRPr="000060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 _________________ Е. </w:t>
      </w:r>
      <w:proofErr w:type="spellStart"/>
      <w:r w:rsidRPr="000060F2">
        <w:rPr>
          <w:rFonts w:ascii="Times New Roman" w:eastAsia="Times New Roman" w:hAnsi="Times New Roman" w:cs="Times New Roman"/>
          <w:i/>
          <w:iCs/>
          <w:sz w:val="24"/>
          <w:szCs w:val="24"/>
        </w:rPr>
        <w:t>Досаев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r w:rsidRPr="000060F2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 20 ноября 2015 года</w:t>
      </w:r>
    </w:p>
    <w:p w:rsidR="00D91932" w:rsidRDefault="00D91932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1932" w:rsidRDefault="00D91932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1932" w:rsidRDefault="00D91932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1932" w:rsidRDefault="00D91932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1932" w:rsidRDefault="00D91932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1932" w:rsidRDefault="00D91932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0F2" w:rsidRPr="000060F2" w:rsidRDefault="000060F2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         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к приказу Министра образования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и науки Республики Казахстан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от 9 ноября 2015 года № 632 </w:t>
      </w:r>
    </w:p>
    <w:p w:rsidR="000060F2" w:rsidRPr="000060F2" w:rsidRDefault="000060F2" w:rsidP="000060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t>Стандарт государственной услуги «Прием документов для</w:t>
      </w: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прохождения аттестации на присвоение (подтверждение)</w:t>
      </w: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квалификационных категорий педагогическим работникам и</w:t>
      </w: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приравненным к ним лицам организаций образования, реализующих</w:t>
      </w: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программы дошкольного воспитания и обучения, начального,</w:t>
      </w: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основного среднего, общего среднего, технического и</w:t>
      </w: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профессионального, </w:t>
      </w:r>
      <w:proofErr w:type="spellStart"/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t>послесреднего</w:t>
      </w:r>
      <w:proofErr w:type="spellEnd"/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образования»</w:t>
      </w:r>
    </w:p>
    <w:p w:rsidR="000060F2" w:rsidRPr="000060F2" w:rsidRDefault="000060F2" w:rsidP="000060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t>1. Общие положения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1. Государственная услуга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образования» (далее – государственная услуга).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9" w:name="z15"/>
      <w:bookmarkEnd w:id="9"/>
      <w:r w:rsidRPr="000060F2">
        <w:rPr>
          <w:rFonts w:ascii="Times New Roman" w:eastAsia="Times New Roman" w:hAnsi="Times New Roman" w:cs="Times New Roman"/>
          <w:sz w:val="24"/>
          <w:szCs w:val="24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0" w:name="z16"/>
      <w:bookmarkEnd w:id="10"/>
      <w:r w:rsidRPr="000060F2">
        <w:rPr>
          <w:rFonts w:ascii="Times New Roman" w:eastAsia="Times New Roman" w:hAnsi="Times New Roman" w:cs="Times New Roman"/>
          <w:sz w:val="24"/>
          <w:szCs w:val="24"/>
        </w:rPr>
        <w:t>      3. Государственная услуга </w:t>
      </w:r>
      <w:hyperlink r:id="rId7" w:anchor="z0" w:history="1">
        <w:r w:rsidRPr="000060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оказывается</w:t>
        </w:r>
      </w:hyperlink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местными исполнительными органами областей, городов Астаны и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Алматы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, районов и городов областного значения, </w:t>
      </w:r>
      <w:r w:rsidRPr="00D91932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организациями дошкольного, начального, основного среднего, общего среднего, технического и профессионального, </w:t>
      </w:r>
      <w:proofErr w:type="spellStart"/>
      <w:r w:rsidRPr="00D91932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послесреднего</w:t>
      </w:r>
      <w:proofErr w:type="spellEnd"/>
      <w:r w:rsidRPr="00D91932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образования (далее – </w:t>
      </w:r>
      <w:proofErr w:type="spellStart"/>
      <w:r w:rsidRPr="00D91932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услугодатель</w:t>
      </w:r>
      <w:proofErr w:type="spellEnd"/>
      <w:r w:rsidRPr="00D91932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).</w:t>
      </w:r>
      <w:r w:rsidRPr="00D91932">
        <w:rPr>
          <w:rFonts w:ascii="Times New Roman" w:eastAsia="Times New Roman" w:hAnsi="Times New Roman" w:cs="Times New Roman"/>
          <w:b/>
          <w:sz w:val="24"/>
          <w:szCs w:val="24"/>
        </w:rPr>
        <w:br/>
      </w:r>
      <w:bookmarkStart w:id="11" w:name="z17"/>
      <w:bookmarkEnd w:id="11"/>
      <w:r w:rsidRPr="000060F2">
        <w:rPr>
          <w:rFonts w:ascii="Times New Roman" w:eastAsia="Times New Roman" w:hAnsi="Times New Roman" w:cs="Times New Roman"/>
          <w:sz w:val="24"/>
          <w:szCs w:val="24"/>
        </w:rPr>
        <w:t>      Прием документов и выдача результата для оказания государственной услуги осуществляется через канцелярию услугодателя.</w:t>
      </w:r>
    </w:p>
    <w:p w:rsidR="000060F2" w:rsidRPr="000060F2" w:rsidRDefault="000060F2" w:rsidP="000060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t>2. Порядок оказания государственной услуги 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4. </w:t>
      </w:r>
      <w:proofErr w:type="gramStart"/>
      <w:r w:rsidRPr="000060F2">
        <w:rPr>
          <w:rFonts w:ascii="Times New Roman" w:eastAsia="Times New Roman" w:hAnsi="Times New Roman" w:cs="Times New Roman"/>
          <w:sz w:val="24"/>
          <w:szCs w:val="24"/>
        </w:rPr>
        <w:t>Сроки оказания государственной услуги – 20 минут.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1) максимально допустимое время ожидания для сдачи пакета документов – 20 минут;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2) максимально допустимое время обслуживания – 20 минут.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2" w:name="z23"/>
      <w:bookmarkEnd w:id="12"/>
      <w:r w:rsidRPr="000060F2">
        <w:rPr>
          <w:rFonts w:ascii="Times New Roman" w:eastAsia="Times New Roman" w:hAnsi="Times New Roman" w:cs="Times New Roman"/>
          <w:sz w:val="24"/>
          <w:szCs w:val="24"/>
        </w:rPr>
        <w:t>      5.</w:t>
      </w:r>
      <w:proofErr w:type="gram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Форма оказания государственной услуги: бумажная.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3" w:name="z24"/>
      <w:bookmarkEnd w:id="13"/>
      <w:r w:rsidRPr="000060F2">
        <w:rPr>
          <w:rFonts w:ascii="Times New Roman" w:eastAsia="Times New Roman" w:hAnsi="Times New Roman" w:cs="Times New Roman"/>
          <w:sz w:val="24"/>
          <w:szCs w:val="24"/>
        </w:rPr>
        <w:t>      6. Результатом оказываемой государственной услуги является выдача расписки о приеме документов для прохождения </w:t>
      </w:r>
      <w:hyperlink r:id="rId8" w:anchor="z0" w:history="1">
        <w:r w:rsidRPr="000060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аттестации</w:t>
        </w:r>
      </w:hyperlink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согласно </w:t>
      </w:r>
      <w:hyperlink r:id="rId9" w:anchor="z48" w:history="1">
        <w:r w:rsidRPr="000060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1</w:t>
        </w:r>
      </w:hyperlink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Стандарту.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Форма предоставления результата оказания государственной услуги: бумажная.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4" w:name="z26"/>
      <w:bookmarkEnd w:id="14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7. Государственная услуга оказывается бесплатно физическим лицам (далее –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5" w:name="z27"/>
      <w:bookmarkEnd w:id="15"/>
      <w:r w:rsidRPr="000060F2">
        <w:rPr>
          <w:rFonts w:ascii="Times New Roman" w:eastAsia="Times New Roman" w:hAnsi="Times New Roman" w:cs="Times New Roman"/>
          <w:sz w:val="24"/>
          <w:szCs w:val="24"/>
        </w:rPr>
        <w:t>      8. График работы услугодателя с понедельника по пятницу включительно с 9.00 часов до 18.00, 18.30 часов, с перерывом на обед с 13.00 часов до 14.00, 14.30 часов, кроме </w:t>
      </w:r>
      <w:hyperlink r:id="rId10" w:anchor="z84" w:history="1">
        <w:r w:rsidRPr="000060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выходных</w:t>
        </w:r>
      </w:hyperlink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и </w:t>
      </w:r>
      <w:hyperlink r:id="rId11" w:anchor="z293" w:history="1">
        <w:r w:rsidRPr="000060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праздничных дней</w:t>
        </w:r>
      </w:hyperlink>
      <w:r w:rsidRPr="000060F2">
        <w:rPr>
          <w:rFonts w:ascii="Times New Roman" w:eastAsia="Times New Roman" w:hAnsi="Times New Roman" w:cs="Times New Roman"/>
          <w:sz w:val="24"/>
          <w:szCs w:val="24"/>
        </w:rPr>
        <w:t>, согласно трудовому законодательству Республики Казахстан.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6" w:name="z28"/>
      <w:bookmarkEnd w:id="16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Прием документов и выдача результатов оказания государственной услуги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осуществляется с 09.00 часов до 17.30 часов с перерывом на обед с 13.00 часов до 14.00, 14.30 часов.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Прием осуществляется в порядке очереди, без предварительной записи и ускоренного обслуживания.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7" w:name="z30"/>
      <w:bookmarkEnd w:id="17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9. </w:t>
      </w:r>
      <w:proofErr w:type="gramStart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Перечень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образования: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1) заявление на аттестацию согласно </w:t>
      </w:r>
      <w:hyperlink r:id="rId12" w:anchor="z51" w:history="1">
        <w:r w:rsidRPr="000060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2</w:t>
        </w:r>
      </w:hyperlink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Стандарту.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2) копия </w:t>
      </w:r>
      <w:hyperlink r:id="rId13" w:anchor="z37" w:history="1">
        <w:r w:rsidRPr="000060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документа</w:t>
        </w:r>
      </w:hyperlink>
      <w:r w:rsidRPr="000060F2">
        <w:rPr>
          <w:rFonts w:ascii="Times New Roman" w:eastAsia="Times New Roman" w:hAnsi="Times New Roman" w:cs="Times New Roman"/>
          <w:sz w:val="24"/>
          <w:szCs w:val="24"/>
        </w:rPr>
        <w:t>, удостоверяющего личность;</w:t>
      </w:r>
      <w:proofErr w:type="gramEnd"/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0060F2">
        <w:rPr>
          <w:rFonts w:ascii="Times New Roman" w:eastAsia="Times New Roman" w:hAnsi="Times New Roman" w:cs="Times New Roman"/>
          <w:sz w:val="24"/>
          <w:szCs w:val="24"/>
        </w:rPr>
        <w:t>3) копия диплома об образовании;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4) копия </w:t>
      </w:r>
      <w:hyperlink r:id="rId14" w:anchor="z139" w:history="1">
        <w:r w:rsidRPr="000060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документа</w:t>
        </w:r>
      </w:hyperlink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о повышении квалификации;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5) копия </w:t>
      </w:r>
      <w:hyperlink r:id="rId15" w:anchor="z35" w:history="1">
        <w:r w:rsidRPr="000060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документа</w:t>
        </w:r>
      </w:hyperlink>
      <w:r w:rsidRPr="000060F2">
        <w:rPr>
          <w:rFonts w:ascii="Times New Roman" w:eastAsia="Times New Roman" w:hAnsi="Times New Roman" w:cs="Times New Roman"/>
          <w:sz w:val="24"/>
          <w:szCs w:val="24"/>
        </w:rPr>
        <w:t>, подтверждающего трудовую деятельность работника;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6) копия </w:t>
      </w:r>
      <w:hyperlink r:id="rId16" w:anchor="z117" w:history="1">
        <w:r w:rsidRPr="000060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удостоверения</w:t>
        </w:r>
      </w:hyperlink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</w:r>
      <w:proofErr w:type="gramEnd"/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0060F2">
        <w:rPr>
          <w:rFonts w:ascii="Times New Roman" w:eastAsia="Times New Roman" w:hAnsi="Times New Roman" w:cs="Times New Roman"/>
          <w:sz w:val="24"/>
          <w:szCs w:val="24"/>
        </w:rPr>
        <w:t>7) сведения о профессиональных достижениях (при их наличии) в соответствии с </w:t>
      </w:r>
      <w:hyperlink r:id="rId17" w:anchor="z101" w:history="1">
        <w:r w:rsidRPr="000060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Правилами</w:t>
        </w:r>
      </w:hyperlink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утвержденными приказом</w:t>
      </w:r>
      <w:proofErr w:type="gram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и.о.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8678).</w:t>
      </w:r>
    </w:p>
    <w:p w:rsidR="000060F2" w:rsidRPr="000060F2" w:rsidRDefault="000060F2" w:rsidP="000060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t>3. Порядок обжалования решений, действий (бездействия) местных</w:t>
      </w: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исполнительных органов города республиканского значения и</w:t>
      </w: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столицы, района (города областного значения) услугодателя и</w:t>
      </w: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(или) его должностных лиц по вопросам оказания государственных</w:t>
      </w: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услуг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>      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 по почте или нарочно через канцелярию услугодателя адреса, которых размещены в </w:t>
      </w:r>
      <w:hyperlink r:id="rId18" w:anchor="z45" w:history="1">
        <w:r w:rsidRPr="000060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12</w:t>
        </w:r>
      </w:hyperlink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стандарта государственной услуги.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8" w:name="z39"/>
      <w:bookmarkEnd w:id="18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В жалобе услугополучателя –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услугополучателем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. Подтверждением принятия жалобы является регистрация (штамп, входящий номер и дата) в канцелярии услугодателя с указанием фамилии, имени, отчества (при его наличии) принявшего жалобу, срока и место получения ответа на жалобу.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9" w:name="z40"/>
      <w:bookmarkEnd w:id="19"/>
      <w:r w:rsidRPr="000060F2">
        <w:rPr>
          <w:rFonts w:ascii="Times New Roman" w:eastAsia="Times New Roman" w:hAnsi="Times New Roman" w:cs="Times New Roman"/>
          <w:sz w:val="24"/>
          <w:szCs w:val="24"/>
        </w:rPr>
        <w:t>      Жалоба услугополучателя по вопросам оказания государственных услуг, поступившая в адрес услугодателя подлежит рассмотрению в течение пяти рабочих дней со дня ее регистрации.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0" w:name="z41"/>
      <w:bookmarkEnd w:id="20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В случае несогласия с результатами оказания государственной услуги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может обратиться в </w:t>
      </w:r>
      <w:hyperlink r:id="rId19" w:anchor="z6" w:history="1">
        <w:r w:rsidRPr="000060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уполномоченный орган</w:t>
        </w:r>
      </w:hyperlink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по оценке и </w:t>
      </w:r>
      <w:proofErr w:type="gramStart"/>
      <w:r w:rsidRPr="000060F2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качеством оказания государственной услуги.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1" w:name="z42"/>
      <w:bookmarkEnd w:id="21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Жалоба услугополучателя, поступившая в адрес уполномоченного органа по оценке и </w:t>
      </w:r>
      <w:proofErr w:type="gramStart"/>
      <w:r w:rsidRPr="000060F2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контролю за</w:t>
      </w:r>
      <w:proofErr w:type="gram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2" w:name="z43"/>
      <w:bookmarkEnd w:id="22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обратиться в суд в установленном </w:t>
      </w:r>
      <w:hyperlink r:id="rId20" w:anchor="z1455" w:history="1">
        <w:r w:rsidRPr="000060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Казахстан порядке.</w:t>
      </w:r>
    </w:p>
    <w:p w:rsidR="000060F2" w:rsidRPr="000060F2" w:rsidRDefault="000060F2" w:rsidP="000060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t>4. Иные требования с учетом особенностей оказания</w:t>
      </w: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государственной услуги, в том числе оказываемой в электронной</w:t>
      </w: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форме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12. Адреса и места оказания государственной услуги размещены на </w:t>
      </w:r>
      <w:proofErr w:type="gramStart"/>
      <w:r w:rsidRPr="000060F2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proofErr w:type="gram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интернет-ресурсе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услугодателя.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3" w:name="z46"/>
      <w:bookmarkEnd w:id="23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13.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 </w:t>
      </w:r>
      <w:hyperlink r:id="rId21" w:anchor="z9" w:history="1">
        <w:r w:rsidRPr="000060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Единого </w:t>
        </w:r>
        <w:proofErr w:type="spellStart"/>
        <w:proofErr w:type="gramStart"/>
        <w:r w:rsidRPr="000060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контакт-центра</w:t>
        </w:r>
        <w:proofErr w:type="spellEnd"/>
        <w:proofErr w:type="gramEnd"/>
      </w:hyperlink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оказания государственных услуг.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4" w:name="z47"/>
      <w:bookmarkEnd w:id="24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14. Контактные телефоны справочных служб услугодателя по вопросам оказания государственной услуги 8-800-080-7777, единого </w:t>
      </w:r>
      <w:proofErr w:type="spellStart"/>
      <w:proofErr w:type="gramStart"/>
      <w:r w:rsidRPr="000060F2">
        <w:rPr>
          <w:rFonts w:ascii="Times New Roman" w:eastAsia="Times New Roman" w:hAnsi="Times New Roman" w:cs="Times New Roman"/>
          <w:sz w:val="24"/>
          <w:szCs w:val="24"/>
        </w:rPr>
        <w:t>контакт-центра</w:t>
      </w:r>
      <w:proofErr w:type="spellEnd"/>
      <w:proofErr w:type="gram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оказания государственных услуг: 1414.</w:t>
      </w:r>
    </w:p>
    <w:p w:rsidR="000060F2" w:rsidRPr="000060F2" w:rsidRDefault="000060F2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Приложение 1               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к стандарту государственной услуги     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«Прием документов для прохождения      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аттестации на присвоение (подтверждение)  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квалификационных категорий педагогическим  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работникам и приравненным к ним лицам    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организаций образования, реализующих программы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дошкольного воспитания и обучения, начального,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основного среднего, общего среднего, технического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и профессионального,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образования»</w:t>
      </w:r>
    </w:p>
    <w:p w:rsidR="000060F2" w:rsidRPr="000060F2" w:rsidRDefault="000060F2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Форма      </w:t>
      </w:r>
    </w:p>
    <w:p w:rsidR="000060F2" w:rsidRPr="000060F2" w:rsidRDefault="000060F2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60F2">
        <w:rPr>
          <w:rFonts w:ascii="Times New Roman" w:eastAsia="Times New Roman" w:hAnsi="Times New Roman" w:cs="Times New Roman"/>
          <w:sz w:val="24"/>
          <w:szCs w:val="24"/>
          <w:u w:val="single"/>
        </w:rPr>
        <w:t>(Фамилия, имя, при наличии отчество (далее - ФИО)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(адрес услугополучателя)</w:t>
      </w:r>
      <w:proofErr w:type="gramEnd"/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  </w:t>
      </w:r>
      <w:r w:rsidRPr="000060F2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Расписка №________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>      о приеме документов для прохождения аттестации на присвоение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(подтверждение) квалификационной категории педагогическим работникам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и приравненным к ним лицам организаций образования, реализующих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программы дошкольного воспитания и обучения, начального, основного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среднего, общего среднего, технического и профессионального,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0060F2">
        <w:rPr>
          <w:rFonts w:ascii="Times New Roman" w:eastAsia="Times New Roman" w:hAnsi="Times New Roman" w:cs="Times New Roman"/>
          <w:sz w:val="24"/>
          <w:szCs w:val="24"/>
        </w:rPr>
        <w:t>Дана _____________________________________________ в том, что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 (Ф.И.О. услугополучателя или его законного представителя)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услугодателем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получены документы (подчеркнуть нужное):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1) заявление на аттестацию согласно </w:t>
      </w:r>
      <w:hyperlink r:id="rId22" w:anchor="z51" w:history="1">
        <w:r w:rsidRPr="000060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2</w:t>
        </w:r>
      </w:hyperlink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Стандарту;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2) копия документа, удостоверяющего личность;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3) копия диплома об образовании;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r w:rsidRPr="000060F2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4) копия документа о повышении квалификации;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5) копия документа, подтверждающего трудовую деятельность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работника;</w:t>
      </w:r>
      <w:proofErr w:type="gramEnd"/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6) копия удостоверения о ранее присвоенной квалификационной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категории (кроме педагогических работников, перешедших из организации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высшего образования и не имеющих квалификационных категорий);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0060F2">
        <w:rPr>
          <w:rFonts w:ascii="Times New Roman" w:eastAsia="Times New Roman" w:hAnsi="Times New Roman" w:cs="Times New Roman"/>
          <w:sz w:val="24"/>
          <w:szCs w:val="24"/>
        </w:rPr>
        <w:t>7) сведения о профессиональных достижениях (при их наличии) в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соответствии с Правилами проведения и условиями аттестации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гражданских служащих в сфере образования и науки, а также с Правилами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проведения и условиями аттестации педагогических работников и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приравненных к ним лиц, занимающих должности в организациях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образования, реализующих образовательные учебные программы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дошкольного, начального, основного среднего, общего среднего,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технического и профессионального,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утвержденными </w:t>
      </w:r>
      <w:hyperlink r:id="rId23" w:anchor="z0" w:history="1">
        <w:r w:rsidRPr="000060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</w:t>
        </w:r>
        <w:proofErr w:type="gramEnd"/>
      </w:hyperlink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и.о. Министра образования и науки Республики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Казахстан от 7 августа 2013 года № 323 (зарегистрированный в Реестре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государственной регистрации нормативных правовых актов за № 8678).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5" w:name="z21"/>
      <w:bookmarkEnd w:id="25"/>
      <w:r w:rsidRPr="000060F2">
        <w:rPr>
          <w:rFonts w:ascii="Times New Roman" w:eastAsia="Times New Roman" w:hAnsi="Times New Roman" w:cs="Times New Roman"/>
          <w:sz w:val="24"/>
          <w:szCs w:val="24"/>
        </w:rPr>
        <w:t>      Примечание к подпункту 7): сведения о профессиональных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достижениях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услугополучателем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 предоставляются в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экспертную группу ежегодно до 30 декабря.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>      Дата приема заявления « ___» _______________ 20___ года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>      Ф.И.О. ________________________________________________________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 (ответственного лица, принявшего документы)    подпись 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>      Телефон ____________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>      Получил: Ф.И.О./подпись услугополучателя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>      «___» ____________ 20___ года</w:t>
      </w:r>
    </w:p>
    <w:p w:rsidR="000060F2" w:rsidRPr="000060F2" w:rsidRDefault="000060F2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Приложение 2               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к стандарту государственной услуги     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«Прием документов для прохождения      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аттестации на присвоение (подтверждение)  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квалификационных категорий педагогическим  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работникам и приравненным к ним лицам    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организаций образования, реализующих программы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дошкольного воспитания и обучения, начального,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основного среднего, общего среднего, технического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и профессионального,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образования»</w:t>
      </w:r>
    </w:p>
    <w:p w:rsidR="000060F2" w:rsidRPr="000060F2" w:rsidRDefault="000060F2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Форма   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>    </w:t>
      </w:r>
      <w:r w:rsidRPr="000060F2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    наименование аттестационной комиссии по подтверждению/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 присвоению категорий)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_______________________________________________________________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 (фамилия, имя и отчество педагога (при наличии))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 _______________________________________________________________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 (должность, место работы)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             </w:t>
      </w:r>
      <w:r w:rsidRPr="000060F2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>      Прошу аттестовать меня в 20____ году на _______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квалификационную категорию по должности _____________________________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>      В настоящее время имею __ категорию, действительную до ___ года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Основанием считаю следующие результаты работы</w:t>
      </w:r>
      <w:proofErr w:type="gramStart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r w:rsidRPr="000060F2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r w:rsidRPr="000060F2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 С</w:t>
      </w:r>
      <w:proofErr w:type="gramEnd"/>
      <w:r w:rsidRPr="000060F2">
        <w:rPr>
          <w:rFonts w:ascii="Times New Roman" w:eastAsia="Times New Roman" w:hAnsi="Times New Roman" w:cs="Times New Roman"/>
          <w:sz w:val="24"/>
          <w:szCs w:val="24"/>
        </w:rPr>
        <w:t>ообщаю о себе следующие сведения: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 Образование: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5"/>
        <w:gridCol w:w="3490"/>
        <w:gridCol w:w="3505"/>
      </w:tblGrid>
      <w:tr w:rsidR="000060F2" w:rsidRPr="000060F2" w:rsidTr="000060F2">
        <w:trPr>
          <w:trHeight w:val="705"/>
          <w:tblCellSpacing w:w="15" w:type="dxa"/>
        </w:trPr>
        <w:tc>
          <w:tcPr>
            <w:tcW w:w="3150" w:type="dxa"/>
            <w:vAlign w:val="center"/>
            <w:hideMark/>
          </w:tcPr>
          <w:p w:rsidR="000060F2" w:rsidRPr="000060F2" w:rsidRDefault="000060F2" w:rsidP="0000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F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3150" w:type="dxa"/>
            <w:vAlign w:val="center"/>
            <w:hideMark/>
          </w:tcPr>
          <w:p w:rsidR="000060F2" w:rsidRPr="000060F2" w:rsidRDefault="000060F2" w:rsidP="0000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F2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обучения</w:t>
            </w:r>
          </w:p>
        </w:tc>
        <w:tc>
          <w:tcPr>
            <w:tcW w:w="3150" w:type="dxa"/>
            <w:vAlign w:val="center"/>
            <w:hideMark/>
          </w:tcPr>
          <w:p w:rsidR="000060F2" w:rsidRPr="000060F2" w:rsidRDefault="000060F2" w:rsidP="0000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F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по диплому</w:t>
            </w:r>
          </w:p>
        </w:tc>
      </w:tr>
      <w:tr w:rsidR="000060F2" w:rsidRPr="000060F2" w:rsidTr="000060F2">
        <w:trPr>
          <w:trHeight w:val="345"/>
          <w:tblCellSpacing w:w="15" w:type="dxa"/>
        </w:trPr>
        <w:tc>
          <w:tcPr>
            <w:tcW w:w="3150" w:type="dxa"/>
            <w:vAlign w:val="center"/>
            <w:hideMark/>
          </w:tcPr>
          <w:p w:rsidR="000060F2" w:rsidRPr="000060F2" w:rsidRDefault="000060F2" w:rsidP="0000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  <w:hideMark/>
          </w:tcPr>
          <w:p w:rsidR="000060F2" w:rsidRPr="000060F2" w:rsidRDefault="000060F2" w:rsidP="0000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  <w:hideMark/>
          </w:tcPr>
          <w:p w:rsidR="000060F2" w:rsidRPr="000060F2" w:rsidRDefault="000060F2" w:rsidP="0000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 Стаж работы: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2"/>
        <w:gridCol w:w="2617"/>
        <w:gridCol w:w="2618"/>
        <w:gridCol w:w="2633"/>
      </w:tblGrid>
      <w:tr w:rsidR="000060F2" w:rsidRPr="000060F2" w:rsidTr="000060F2">
        <w:trPr>
          <w:trHeight w:val="345"/>
          <w:tblCellSpacing w:w="15" w:type="dxa"/>
        </w:trPr>
        <w:tc>
          <w:tcPr>
            <w:tcW w:w="2355" w:type="dxa"/>
            <w:vAlign w:val="center"/>
            <w:hideMark/>
          </w:tcPr>
          <w:p w:rsidR="000060F2" w:rsidRPr="000060F2" w:rsidRDefault="000060F2" w:rsidP="0000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F2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2355" w:type="dxa"/>
            <w:vAlign w:val="center"/>
            <w:hideMark/>
          </w:tcPr>
          <w:p w:rsidR="000060F2" w:rsidRPr="000060F2" w:rsidRDefault="000060F2" w:rsidP="0000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F2">
              <w:rPr>
                <w:rFonts w:ascii="Times New Roman" w:eastAsia="Times New Roman" w:hAnsi="Times New Roman" w:cs="Times New Roman"/>
                <w:sz w:val="20"/>
                <w:szCs w:val="20"/>
              </w:rPr>
              <w:t>По специальности</w:t>
            </w:r>
          </w:p>
        </w:tc>
        <w:tc>
          <w:tcPr>
            <w:tcW w:w="2355" w:type="dxa"/>
            <w:vAlign w:val="center"/>
            <w:hideMark/>
          </w:tcPr>
          <w:p w:rsidR="000060F2" w:rsidRPr="000060F2" w:rsidRDefault="000060F2" w:rsidP="0000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F2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</w:t>
            </w:r>
          </w:p>
        </w:tc>
        <w:tc>
          <w:tcPr>
            <w:tcW w:w="2355" w:type="dxa"/>
            <w:vAlign w:val="center"/>
            <w:hideMark/>
          </w:tcPr>
          <w:p w:rsidR="000060F2" w:rsidRPr="000060F2" w:rsidRDefault="000060F2" w:rsidP="0000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F2">
              <w:rPr>
                <w:rFonts w:ascii="Times New Roman" w:eastAsia="Times New Roman" w:hAnsi="Times New Roman" w:cs="Times New Roman"/>
                <w:sz w:val="20"/>
                <w:szCs w:val="20"/>
              </w:rPr>
              <w:t>В данной организации образования</w:t>
            </w:r>
          </w:p>
        </w:tc>
      </w:tr>
      <w:tr w:rsidR="000060F2" w:rsidRPr="000060F2" w:rsidTr="000060F2">
        <w:trPr>
          <w:trHeight w:val="345"/>
          <w:tblCellSpacing w:w="15" w:type="dxa"/>
        </w:trPr>
        <w:tc>
          <w:tcPr>
            <w:tcW w:w="2355" w:type="dxa"/>
            <w:vAlign w:val="center"/>
            <w:hideMark/>
          </w:tcPr>
          <w:p w:rsidR="000060F2" w:rsidRPr="000060F2" w:rsidRDefault="000060F2" w:rsidP="0000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  <w:hideMark/>
          </w:tcPr>
          <w:p w:rsidR="000060F2" w:rsidRPr="000060F2" w:rsidRDefault="000060F2" w:rsidP="0000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  <w:hideMark/>
          </w:tcPr>
          <w:p w:rsidR="000060F2" w:rsidRPr="000060F2" w:rsidRDefault="000060F2" w:rsidP="0000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  <w:hideMark/>
          </w:tcPr>
          <w:p w:rsidR="000060F2" w:rsidRPr="000060F2" w:rsidRDefault="000060F2" w:rsidP="0000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>      Награды, звания, ученая степень, ученое звание с указанием года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получения (присвоения) _____________________________________________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С Правилами проведения аттестации </w:t>
      </w:r>
      <w:proofErr w:type="gramStart"/>
      <w:r w:rsidRPr="000060F2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«____»_________________20____ года _______________________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         (Подпись)</w:t>
      </w:r>
    </w:p>
    <w:p w:rsidR="00963CA8" w:rsidRDefault="00963CA8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3CA8" w:rsidRDefault="00963CA8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3CA8" w:rsidRDefault="00963CA8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3CA8" w:rsidRDefault="00963CA8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3CA8" w:rsidRDefault="00963CA8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3CA8" w:rsidRDefault="00963CA8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3CA8" w:rsidRDefault="00963CA8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3CA8" w:rsidRDefault="00963CA8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3CA8" w:rsidRDefault="00963CA8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3CA8" w:rsidRDefault="00963CA8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3CA8" w:rsidRDefault="00963CA8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3CA8" w:rsidRDefault="00963CA8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3CA8" w:rsidRDefault="00963CA8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3CA8" w:rsidRDefault="00963CA8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3CA8" w:rsidRDefault="00963CA8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3CA8" w:rsidRDefault="00963CA8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3CA8" w:rsidRDefault="00963CA8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0F2" w:rsidRPr="000060F2" w:rsidRDefault="000060F2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Приложение 2         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к приказу Министра образования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и науки Республики Казахстан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от 9 ноября 2015 года № 632 </w:t>
      </w:r>
    </w:p>
    <w:p w:rsidR="000060F2" w:rsidRPr="000060F2" w:rsidRDefault="000060F2" w:rsidP="000060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t>Стандарт государственной услуги «Прием документов для</w:t>
      </w: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прохождения аттестации на присвоение (подтверждение)</w:t>
      </w: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квалификационных категорий педагогическим работникам и</w:t>
      </w: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приравненным к ним лицам республиканских подведомственных</w:t>
      </w: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организаций образования, реализующих программы дошкольного</w:t>
      </w: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воспитания и обучения, начального, основного среднего, общего</w:t>
      </w: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среднего, технического и профессионального, </w:t>
      </w:r>
      <w:proofErr w:type="spellStart"/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t>послесреднего</w:t>
      </w:r>
      <w:proofErr w:type="spellEnd"/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образования»</w:t>
      </w:r>
    </w:p>
    <w:p w:rsidR="000060F2" w:rsidRPr="000060F2" w:rsidRDefault="000060F2" w:rsidP="000060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t>1. Общие положения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1. Государственная услуга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образования» (далее – государственная услуга).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6" w:name="z55"/>
      <w:bookmarkEnd w:id="26"/>
      <w:r w:rsidRPr="000060F2">
        <w:rPr>
          <w:rFonts w:ascii="Times New Roman" w:eastAsia="Times New Roman" w:hAnsi="Times New Roman" w:cs="Times New Roman"/>
          <w:sz w:val="24"/>
          <w:szCs w:val="24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7" w:name="z56"/>
      <w:bookmarkEnd w:id="27"/>
      <w:r w:rsidRPr="000060F2">
        <w:rPr>
          <w:rFonts w:ascii="Times New Roman" w:eastAsia="Times New Roman" w:hAnsi="Times New Roman" w:cs="Times New Roman"/>
          <w:sz w:val="24"/>
          <w:szCs w:val="24"/>
        </w:rPr>
        <w:t>      3. Государственная услуга </w:t>
      </w:r>
      <w:hyperlink r:id="rId24" w:anchor="z7" w:history="1">
        <w:r w:rsidRPr="000060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оказывается</w:t>
        </w:r>
      </w:hyperlink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Министерством и республиканскими подведомственными организациями образования (далее –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услугодатель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8" w:name="z57"/>
      <w:bookmarkEnd w:id="28"/>
      <w:r w:rsidRPr="000060F2">
        <w:rPr>
          <w:rFonts w:ascii="Times New Roman" w:eastAsia="Times New Roman" w:hAnsi="Times New Roman" w:cs="Times New Roman"/>
          <w:sz w:val="24"/>
          <w:szCs w:val="24"/>
        </w:rPr>
        <w:t>      Прием документов и выдача результата для оказания государственной услуги осуществляется через канцелярию услугодателя.</w:t>
      </w:r>
    </w:p>
    <w:p w:rsidR="000060F2" w:rsidRPr="000060F2" w:rsidRDefault="000060F2" w:rsidP="000060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t>2. Порядок оказания государственной услуги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4. </w:t>
      </w:r>
      <w:proofErr w:type="gramStart"/>
      <w:r w:rsidRPr="000060F2">
        <w:rPr>
          <w:rFonts w:ascii="Times New Roman" w:eastAsia="Times New Roman" w:hAnsi="Times New Roman" w:cs="Times New Roman"/>
          <w:sz w:val="24"/>
          <w:szCs w:val="24"/>
        </w:rPr>
        <w:t>Сроки оказания государственной услуги – 20 минут.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1) максимально допустимое время ожидания для сдачи пакета документов – 20 минут;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2) максимально допустимое время обслуживания – 20 минут.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9" w:name="z62"/>
      <w:bookmarkEnd w:id="29"/>
      <w:r w:rsidRPr="000060F2">
        <w:rPr>
          <w:rFonts w:ascii="Times New Roman" w:eastAsia="Times New Roman" w:hAnsi="Times New Roman" w:cs="Times New Roman"/>
          <w:sz w:val="24"/>
          <w:szCs w:val="24"/>
        </w:rPr>
        <w:t>      5.</w:t>
      </w:r>
      <w:proofErr w:type="gram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Форма оказания государственной услуги: бумажная.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0" w:name="z63"/>
      <w:bookmarkEnd w:id="30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6. </w:t>
      </w:r>
      <w:proofErr w:type="gramStart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технического и профессионального,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согласно </w:t>
      </w:r>
      <w:hyperlink r:id="rId25" w:anchor="z88" w:history="1">
        <w:r w:rsidRPr="000060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1</w:t>
        </w:r>
      </w:hyperlink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Стандарту.</w:t>
      </w:r>
      <w:proofErr w:type="gramEnd"/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Форма предоставления результата оказания государственной услуги: бумажная.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1" w:name="z65"/>
      <w:bookmarkEnd w:id="31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7. Государственная услуга оказывается бесплатно физическим лицам (далее –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2" w:name="z66"/>
      <w:bookmarkEnd w:id="32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8. График работы услугодателя с понедельника по пятницу включительно с 9.00 часов до 18.00, 18.30 часов, с перерывом на обед с 13.00 часов до 14.00, 14.30 часов, кроме выходных и праздничных дней, согласно трудовому законодательству Республики Казахстан.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3" w:name="z67"/>
      <w:bookmarkEnd w:id="33"/>
      <w:r w:rsidRPr="000060F2">
        <w:rPr>
          <w:rFonts w:ascii="Times New Roman" w:eastAsia="Times New Roman" w:hAnsi="Times New Roman" w:cs="Times New Roman"/>
          <w:sz w:val="24"/>
          <w:szCs w:val="24"/>
        </w:rPr>
        <w:t>      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4" w:name="z68"/>
      <w:bookmarkEnd w:id="34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Прием осуществляется в порядке очереди, без предварительной записи и ускоренного обслуживания.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5" w:name="z69"/>
      <w:bookmarkEnd w:id="35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9. </w:t>
      </w:r>
      <w:proofErr w:type="gramStart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Перечень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образования: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1) заявление на аттестацию согласно </w:t>
      </w:r>
      <w:hyperlink r:id="rId26" w:anchor="z90" w:history="1">
        <w:r w:rsidRPr="000060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</w:t>
        </w:r>
      </w:hyperlink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Стандарту;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2) копия документа, удостоверяющего личность;</w:t>
      </w:r>
      <w:proofErr w:type="gramEnd"/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0060F2">
        <w:rPr>
          <w:rFonts w:ascii="Times New Roman" w:eastAsia="Times New Roman" w:hAnsi="Times New Roman" w:cs="Times New Roman"/>
          <w:sz w:val="24"/>
          <w:szCs w:val="24"/>
        </w:rPr>
        <w:t>3) копия диплома об образовании;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4) копия документа о повышении квалификации;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5) копия документа, подтверждающего трудовую деятельность  работника;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6) копия удостоверения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</w:r>
      <w:proofErr w:type="gramEnd"/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7) сведения о профессиональных достижениях (при их наличии) в соответствии с Правилами 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утвержденными </w:t>
      </w:r>
      <w:hyperlink r:id="rId27" w:anchor="z0" w:history="1">
        <w:r w:rsidRPr="000060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</w:t>
        </w:r>
        <w:proofErr w:type="gramEnd"/>
      </w:hyperlink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и.о.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8678).</w:t>
      </w:r>
    </w:p>
    <w:p w:rsidR="000060F2" w:rsidRPr="000060F2" w:rsidRDefault="000060F2" w:rsidP="000060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t>3. Порядок обжалования решений, действий (бездействия)</w:t>
      </w: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местных исполнительных органов города республиканского значения</w:t>
      </w: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и столицы, района (города областного значения) услугодателя и</w:t>
      </w: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(или) его должностных лиц по вопросам оказания государственных</w:t>
      </w: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услуг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>      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 по почте или нарочно через канцелярию услугодателя адреса, которых размещены в </w:t>
      </w:r>
      <w:hyperlink r:id="rId28" w:anchor="z85" w:history="1">
        <w:r w:rsidRPr="000060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12</w:t>
        </w:r>
      </w:hyperlink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стандарта государственной услуги.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6" w:name="z79"/>
      <w:bookmarkEnd w:id="36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В жалобе услугополучателя –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услугополучателем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. Подтверждением принятия жалобы является регистрация (штамп,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входящий номер и дата) в канцелярии услугодателя с указанием фамилии, имени, отчества (при его наличии) принявшего жалобу, срока и место получения ответа на жалобу.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7" w:name="z80"/>
      <w:bookmarkEnd w:id="37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Жалоба услугополучателя по вопросам оказания государственных услуг, поступившая в адрес услугодателя подлежит рассмотрению в течение пяти рабочих дней со дня ее регистрации.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8" w:name="z81"/>
      <w:bookmarkEnd w:id="38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В случае несогласия с результатами оказания государственной услуги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может обратиться в уполномоченный орган по оценке и </w:t>
      </w:r>
      <w:proofErr w:type="gramStart"/>
      <w:r w:rsidRPr="000060F2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качеством оказания государственной услуги.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9" w:name="z82"/>
      <w:bookmarkEnd w:id="39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Жалоба услугополучателя, поступившая в адрес уполномоченного органа по оценке и </w:t>
      </w:r>
      <w:proofErr w:type="gramStart"/>
      <w:r w:rsidRPr="000060F2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0" w:name="z83"/>
      <w:bookmarkEnd w:id="40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0060F2" w:rsidRPr="000060F2" w:rsidRDefault="000060F2" w:rsidP="000060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t>4. Иные требования с учетом особенностей оказания</w:t>
      </w: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государственной услуги, в том числе оказываемой в электронной</w:t>
      </w: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форме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12. Адреса и места оказания государственной услуги размещены на </w:t>
      </w:r>
      <w:proofErr w:type="gramStart"/>
      <w:r w:rsidRPr="000060F2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proofErr w:type="gram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интернет-ресурсе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услугодателя: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www.edu.gov.kz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1" w:name="z86"/>
      <w:bookmarkEnd w:id="41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13.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0060F2">
        <w:rPr>
          <w:rFonts w:ascii="Times New Roman" w:eastAsia="Times New Roman" w:hAnsi="Times New Roman" w:cs="Times New Roman"/>
          <w:sz w:val="24"/>
          <w:szCs w:val="24"/>
        </w:rPr>
        <w:t>контакт-центра</w:t>
      </w:r>
      <w:proofErr w:type="spellEnd"/>
      <w:proofErr w:type="gram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оказания государственных услуг.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2" w:name="z87"/>
      <w:bookmarkEnd w:id="42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14. Контактные телефоны справочных служб услугодателя по вопросам оказания государственной услуги 8-800-080-7777, единого </w:t>
      </w:r>
      <w:proofErr w:type="spellStart"/>
      <w:proofErr w:type="gramStart"/>
      <w:r w:rsidRPr="000060F2">
        <w:rPr>
          <w:rFonts w:ascii="Times New Roman" w:eastAsia="Times New Roman" w:hAnsi="Times New Roman" w:cs="Times New Roman"/>
          <w:sz w:val="24"/>
          <w:szCs w:val="24"/>
        </w:rPr>
        <w:t>контакт-центра</w:t>
      </w:r>
      <w:proofErr w:type="spellEnd"/>
      <w:proofErr w:type="gram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оказания государственных услуг: 1414</w:t>
      </w:r>
    </w:p>
    <w:p w:rsidR="000060F2" w:rsidRPr="000060F2" w:rsidRDefault="000060F2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Приложение 1              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к стандарту государственной услуги   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«Прием документов для прохождения    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аттестации на присвоение (подтверждение)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квалификационных категорий педагогическим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работникам и приравненным к ним лицам   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республиканских подведомственных организаций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образования, реализующих программы дошкольного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воспитания и обучения, начального, основного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среднего, общего среднего, технического и 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профессионального,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образования»</w:t>
      </w:r>
    </w:p>
    <w:p w:rsidR="000060F2" w:rsidRPr="000060F2" w:rsidRDefault="000060F2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Форма  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>                     </w:t>
      </w:r>
      <w:r w:rsidRPr="000060F2">
        <w:rPr>
          <w:rFonts w:ascii="Times New Roman" w:eastAsia="Times New Roman" w:hAnsi="Times New Roman" w:cs="Times New Roman"/>
          <w:sz w:val="24"/>
          <w:szCs w:val="24"/>
          <w:u w:val="single"/>
        </w:rPr>
        <w:t>Фамилия, имя, при наличии отчество (далее - ФИО)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 _________________________________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 (адрес услугополучателя)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  </w:t>
      </w:r>
      <w:r w:rsidRPr="000060F2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Расписка №________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>      о приеме документов для прохождения аттестации на присвоение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(подтверждение) квалификационной категории педагогическим работникам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и приравненным к ним лицам республиканских подведомственных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r w:rsidRPr="000060F2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организаций образования, реализующих программы дошкольного воспитания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и обучения, начального, основного среднего, общего среднего,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технического и профессионального,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0060F2">
        <w:rPr>
          <w:rFonts w:ascii="Times New Roman" w:eastAsia="Times New Roman" w:hAnsi="Times New Roman" w:cs="Times New Roman"/>
          <w:sz w:val="24"/>
          <w:szCs w:val="24"/>
        </w:rPr>
        <w:t>Дана ____________________________________________ в том, что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    (Ф.И.О. услугополучателя или его законного представителя)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услугодателем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получены документы (подчеркнуть нужное):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1) заявление на аттестацию согласно </w:t>
      </w:r>
      <w:hyperlink r:id="rId29" w:anchor="z90" w:history="1">
        <w:r w:rsidRPr="000060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2</w:t>
        </w:r>
      </w:hyperlink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Стандарту;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2) копия документа, удостоверяющего личность;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3) копия диплома об образовании;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4) копия документа о повышении квалификации;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5) копия документа, подтверждающего трудовую деятельность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работника;</w:t>
      </w:r>
      <w:proofErr w:type="gramEnd"/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6) копия удостоверения о ранее присвоенной квалификационной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категории (кроме педагогических работников, перешедших из организации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высшего образования и не имеющих квалификационных категорий);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0060F2">
        <w:rPr>
          <w:rFonts w:ascii="Times New Roman" w:eastAsia="Times New Roman" w:hAnsi="Times New Roman" w:cs="Times New Roman"/>
          <w:sz w:val="24"/>
          <w:szCs w:val="24"/>
        </w:rPr>
        <w:t>7) сведения о профессиональных достижениях (при их наличии) в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соответствии с Правилами проведения и условиями аттестации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гражданских служащих в сфере образования и науки, а также с Правилами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проведения и условиями аттестации педагогических работников и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приравненных к ним лиц, занимающих должности в организациях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образования, реализующих образовательные учебные программы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дошкольного, начального, основного среднего, общего среднего,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технического и профессионального,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утвержденными </w:t>
      </w:r>
      <w:hyperlink r:id="rId30" w:anchor="z0" w:history="1">
        <w:r w:rsidRPr="000060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</w:t>
        </w:r>
        <w:proofErr w:type="gramEnd"/>
      </w:hyperlink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и.о. Министра образования и науки Республики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Казахстан от 7 августа 2013 года № 323 (зарегистрированный в Реестре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государственной регистрации нормативных правовых актов за № 8678).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3" w:name="z25"/>
      <w:bookmarkEnd w:id="43"/>
      <w:r w:rsidRPr="000060F2">
        <w:rPr>
          <w:rFonts w:ascii="Times New Roman" w:eastAsia="Times New Roman" w:hAnsi="Times New Roman" w:cs="Times New Roman"/>
          <w:sz w:val="24"/>
          <w:szCs w:val="24"/>
        </w:rPr>
        <w:t>      Примечание к подпункту 7: сведения о профессиональных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достижениях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услугополучателем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 предоставляются в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экспертную группу ежегодно до 30 декабря.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>      Дата приема заявления «___» _______________ 20__ года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>      Ф.И.О. ________________________________________________________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(ответственного лица, принявшего документы)       подпись 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>      Телефон</w:t>
      </w:r>
      <w:proofErr w:type="gramStart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__________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П</w:t>
      </w:r>
      <w:proofErr w:type="gramEnd"/>
      <w:r w:rsidRPr="000060F2">
        <w:rPr>
          <w:rFonts w:ascii="Times New Roman" w:eastAsia="Times New Roman" w:hAnsi="Times New Roman" w:cs="Times New Roman"/>
          <w:sz w:val="24"/>
          <w:szCs w:val="24"/>
        </w:rPr>
        <w:t>олучил: Ф.И.О./подпись услугополучателя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>      «___» ___________ 20__ года</w:t>
      </w:r>
    </w:p>
    <w:p w:rsidR="000060F2" w:rsidRPr="000060F2" w:rsidRDefault="000060F2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Приложение 2              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к стандарту государственной услуги   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«Прием документов для прохождения    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аттестации на присвоение (подтверждение)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квалификационных категорий педагогическим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работникам и приравненным к ним лицам   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республиканских подведомственных организаций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образования, реализующих программы дошкольного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воспитания и обучения, начального, основного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r w:rsidRPr="000060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среднего, общего среднего, технического и  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 xml:space="preserve">профессионального,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образования»</w:t>
      </w:r>
    </w:p>
    <w:p w:rsidR="000060F2" w:rsidRPr="000060F2" w:rsidRDefault="000060F2" w:rsidP="00006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Форма  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наименование аттестационной комиссии по подтверждению/присвоению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 категорий)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r w:rsidRPr="000060F2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      (фамилия, имя и отчество педагога (при наличии))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</w:r>
      <w:r w:rsidRPr="000060F2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 (должность, место работы)</w:t>
      </w:r>
    </w:p>
    <w:p w:rsidR="000060F2" w:rsidRPr="000060F2" w:rsidRDefault="000060F2" w:rsidP="000060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060F2">
        <w:rPr>
          <w:rFonts w:ascii="Times New Roman" w:eastAsia="Times New Roman" w:hAnsi="Times New Roman" w:cs="Times New Roman"/>
          <w:b/>
          <w:bCs/>
          <w:sz w:val="27"/>
          <w:szCs w:val="27"/>
        </w:rPr>
        <w:t>ЗАЯВЛЕНИЕ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>      Прошу аттестовать меня в 20____ году на _____ квалификационную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категорию по  должности</w:t>
      </w:r>
      <w:proofErr w:type="gramStart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В</w:t>
      </w:r>
      <w:proofErr w:type="gramEnd"/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 настоящее время имею ___ категорию, действительную </w:t>
      </w:r>
      <w:proofErr w:type="spellStart"/>
      <w:r w:rsidRPr="000060F2">
        <w:rPr>
          <w:rFonts w:ascii="Times New Roman" w:eastAsia="Times New Roman" w:hAnsi="Times New Roman" w:cs="Times New Roman"/>
          <w:sz w:val="24"/>
          <w:szCs w:val="24"/>
        </w:rPr>
        <w:t>до____года</w:t>
      </w:r>
      <w:proofErr w:type="spellEnd"/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Основанием считаю следующие результаты работы _________________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 Сообщаю о себе следующие сведения: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 Образование: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5"/>
        <w:gridCol w:w="3490"/>
        <w:gridCol w:w="3505"/>
      </w:tblGrid>
      <w:tr w:rsidR="000060F2" w:rsidRPr="000060F2" w:rsidTr="000060F2">
        <w:trPr>
          <w:trHeight w:val="495"/>
          <w:tblCellSpacing w:w="15" w:type="dxa"/>
        </w:trPr>
        <w:tc>
          <w:tcPr>
            <w:tcW w:w="3150" w:type="dxa"/>
            <w:vAlign w:val="center"/>
            <w:hideMark/>
          </w:tcPr>
          <w:p w:rsidR="000060F2" w:rsidRPr="000060F2" w:rsidRDefault="000060F2" w:rsidP="0000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F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3150" w:type="dxa"/>
            <w:vAlign w:val="center"/>
            <w:hideMark/>
          </w:tcPr>
          <w:p w:rsidR="000060F2" w:rsidRPr="000060F2" w:rsidRDefault="000060F2" w:rsidP="0000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F2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обучения</w:t>
            </w:r>
          </w:p>
        </w:tc>
        <w:tc>
          <w:tcPr>
            <w:tcW w:w="3150" w:type="dxa"/>
            <w:vAlign w:val="center"/>
            <w:hideMark/>
          </w:tcPr>
          <w:p w:rsidR="000060F2" w:rsidRPr="000060F2" w:rsidRDefault="000060F2" w:rsidP="0000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F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по диплому</w:t>
            </w:r>
          </w:p>
        </w:tc>
      </w:tr>
      <w:tr w:rsidR="000060F2" w:rsidRPr="000060F2" w:rsidTr="000060F2">
        <w:trPr>
          <w:trHeight w:val="345"/>
          <w:tblCellSpacing w:w="15" w:type="dxa"/>
        </w:trPr>
        <w:tc>
          <w:tcPr>
            <w:tcW w:w="3150" w:type="dxa"/>
            <w:vAlign w:val="center"/>
            <w:hideMark/>
          </w:tcPr>
          <w:p w:rsidR="000060F2" w:rsidRPr="000060F2" w:rsidRDefault="000060F2" w:rsidP="0000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  <w:hideMark/>
          </w:tcPr>
          <w:p w:rsidR="000060F2" w:rsidRPr="000060F2" w:rsidRDefault="000060F2" w:rsidP="0000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  <w:hideMark/>
          </w:tcPr>
          <w:p w:rsidR="000060F2" w:rsidRPr="000060F2" w:rsidRDefault="000060F2" w:rsidP="0000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 Стаж работы: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0"/>
        <w:gridCol w:w="2618"/>
        <w:gridCol w:w="2144"/>
        <w:gridCol w:w="2948"/>
      </w:tblGrid>
      <w:tr w:rsidR="000060F2" w:rsidRPr="000060F2" w:rsidTr="000060F2">
        <w:trPr>
          <w:trHeight w:val="345"/>
          <w:tblCellSpacing w:w="15" w:type="dxa"/>
        </w:trPr>
        <w:tc>
          <w:tcPr>
            <w:tcW w:w="2610" w:type="dxa"/>
            <w:vAlign w:val="center"/>
            <w:hideMark/>
          </w:tcPr>
          <w:p w:rsidR="000060F2" w:rsidRPr="000060F2" w:rsidRDefault="000060F2" w:rsidP="0000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F2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2460" w:type="dxa"/>
            <w:vAlign w:val="center"/>
            <w:hideMark/>
          </w:tcPr>
          <w:p w:rsidR="000060F2" w:rsidRPr="000060F2" w:rsidRDefault="000060F2" w:rsidP="0000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F2">
              <w:rPr>
                <w:rFonts w:ascii="Times New Roman" w:eastAsia="Times New Roman" w:hAnsi="Times New Roman" w:cs="Times New Roman"/>
                <w:sz w:val="20"/>
                <w:szCs w:val="20"/>
              </w:rPr>
              <w:t>По специальности</w:t>
            </w:r>
          </w:p>
        </w:tc>
        <w:tc>
          <w:tcPr>
            <w:tcW w:w="2010" w:type="dxa"/>
            <w:vAlign w:val="center"/>
            <w:hideMark/>
          </w:tcPr>
          <w:p w:rsidR="000060F2" w:rsidRPr="000060F2" w:rsidRDefault="000060F2" w:rsidP="0000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F2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</w:t>
            </w:r>
          </w:p>
        </w:tc>
        <w:tc>
          <w:tcPr>
            <w:tcW w:w="2760" w:type="dxa"/>
            <w:vAlign w:val="center"/>
            <w:hideMark/>
          </w:tcPr>
          <w:p w:rsidR="000060F2" w:rsidRPr="000060F2" w:rsidRDefault="000060F2" w:rsidP="0000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F2">
              <w:rPr>
                <w:rFonts w:ascii="Times New Roman" w:eastAsia="Times New Roman" w:hAnsi="Times New Roman" w:cs="Times New Roman"/>
                <w:sz w:val="20"/>
                <w:szCs w:val="20"/>
              </w:rPr>
              <w:t>В данной организации образования</w:t>
            </w:r>
          </w:p>
        </w:tc>
      </w:tr>
      <w:tr w:rsidR="000060F2" w:rsidRPr="000060F2" w:rsidTr="000060F2">
        <w:trPr>
          <w:trHeight w:val="345"/>
          <w:tblCellSpacing w:w="15" w:type="dxa"/>
        </w:trPr>
        <w:tc>
          <w:tcPr>
            <w:tcW w:w="2610" w:type="dxa"/>
            <w:vAlign w:val="center"/>
            <w:hideMark/>
          </w:tcPr>
          <w:p w:rsidR="000060F2" w:rsidRPr="000060F2" w:rsidRDefault="000060F2" w:rsidP="0000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  <w:hideMark/>
          </w:tcPr>
          <w:p w:rsidR="000060F2" w:rsidRPr="000060F2" w:rsidRDefault="000060F2" w:rsidP="0000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  <w:hideMark/>
          </w:tcPr>
          <w:p w:rsidR="000060F2" w:rsidRPr="000060F2" w:rsidRDefault="000060F2" w:rsidP="0000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  <w:hideMark/>
          </w:tcPr>
          <w:p w:rsidR="000060F2" w:rsidRPr="000060F2" w:rsidRDefault="000060F2" w:rsidP="0000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>      Награды, звания, ученая степень, ученое звание с указанием года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получения (присвоения) ______________________________________________</w:t>
      </w:r>
    </w:p>
    <w:p w:rsidR="000060F2" w:rsidRPr="000060F2" w:rsidRDefault="000060F2" w:rsidP="0000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0F2">
        <w:rPr>
          <w:rFonts w:ascii="Times New Roman" w:eastAsia="Times New Roman" w:hAnsi="Times New Roman" w:cs="Times New Roman"/>
          <w:sz w:val="24"/>
          <w:szCs w:val="24"/>
        </w:rPr>
        <w:t xml:space="preserve">      С Правилами проведения аттестации </w:t>
      </w:r>
      <w:proofErr w:type="gramStart"/>
      <w:r w:rsidRPr="000060F2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 «__»____________20____ года __________________________</w:t>
      </w:r>
      <w:r w:rsidRPr="000060F2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 (Подпись)</w:t>
      </w:r>
    </w:p>
    <w:p w:rsidR="00064936" w:rsidRDefault="00064936"/>
    <w:sectPr w:rsidR="00064936" w:rsidSect="0017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060F2"/>
    <w:rsid w:val="000060F2"/>
    <w:rsid w:val="00064936"/>
    <w:rsid w:val="00174CF0"/>
    <w:rsid w:val="00726F7D"/>
    <w:rsid w:val="00763EDD"/>
    <w:rsid w:val="00963CA8"/>
    <w:rsid w:val="00D9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F0"/>
  </w:style>
  <w:style w:type="paragraph" w:styleId="3">
    <w:name w:val="heading 3"/>
    <w:basedOn w:val="a"/>
    <w:link w:val="30"/>
    <w:uiPriority w:val="9"/>
    <w:qFormat/>
    <w:rsid w:val="000060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60F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0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060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3317" TargetMode="External"/><Relationship Id="rId13" Type="http://schemas.openxmlformats.org/officeDocument/2006/relationships/hyperlink" Target="http://adilet.zan.kz/rus/docs/Z1300000073" TargetMode="External"/><Relationship Id="rId18" Type="http://schemas.openxmlformats.org/officeDocument/2006/relationships/hyperlink" Target="http://adilet.zan.kz/rus/docs/V1500012449" TargetMode="External"/><Relationship Id="rId26" Type="http://schemas.openxmlformats.org/officeDocument/2006/relationships/hyperlink" Target="http://adilet.zan.kz/rus/docs/V15000124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V1300008583" TargetMode="External"/><Relationship Id="rId7" Type="http://schemas.openxmlformats.org/officeDocument/2006/relationships/hyperlink" Target="http://adilet.zan.kz/rus/docs/V1600013075" TargetMode="External"/><Relationship Id="rId12" Type="http://schemas.openxmlformats.org/officeDocument/2006/relationships/hyperlink" Target="http://adilet.zan.kz/rus/docs/V1500012449" TargetMode="External"/><Relationship Id="rId17" Type="http://schemas.openxmlformats.org/officeDocument/2006/relationships/hyperlink" Target="http://adilet.zan.kz/rus/docs/V1300008678" TargetMode="External"/><Relationship Id="rId25" Type="http://schemas.openxmlformats.org/officeDocument/2006/relationships/hyperlink" Target="http://adilet.zan.kz/rus/docs/V15000124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300008678" TargetMode="External"/><Relationship Id="rId20" Type="http://schemas.openxmlformats.org/officeDocument/2006/relationships/hyperlink" Target="http://adilet.zan.kz/rus/docs/K1500000377" TargetMode="External"/><Relationship Id="rId29" Type="http://schemas.openxmlformats.org/officeDocument/2006/relationships/hyperlink" Target="http://adilet.zan.kz/rus/docs/V1500012449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2449" TargetMode="External"/><Relationship Id="rId11" Type="http://schemas.openxmlformats.org/officeDocument/2006/relationships/hyperlink" Target="http://adilet.zan.kz/rus/docs/K1500000414" TargetMode="External"/><Relationship Id="rId24" Type="http://schemas.openxmlformats.org/officeDocument/2006/relationships/hyperlink" Target="http://adilet.zan.kz/rus/docs/V1600013075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adilet.zan.kz/rus/docs/V1500012449" TargetMode="External"/><Relationship Id="rId15" Type="http://schemas.openxmlformats.org/officeDocument/2006/relationships/hyperlink" Target="http://adilet.zan.kz/rus/docs/K1500000414" TargetMode="External"/><Relationship Id="rId23" Type="http://schemas.openxmlformats.org/officeDocument/2006/relationships/hyperlink" Target="http://adilet.zan.kz/rus/docs/V1300008678" TargetMode="External"/><Relationship Id="rId28" Type="http://schemas.openxmlformats.org/officeDocument/2006/relationships/hyperlink" Target="http://adilet.zan.kz/rus/docs/V1500012449" TargetMode="External"/><Relationship Id="rId10" Type="http://schemas.openxmlformats.org/officeDocument/2006/relationships/hyperlink" Target="http://adilet.zan.kz/rus/docs/K1500000414" TargetMode="External"/><Relationship Id="rId19" Type="http://schemas.openxmlformats.org/officeDocument/2006/relationships/hyperlink" Target="http://adilet.zan.kz/rus/docs/U1400000900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adilet.zan.kz/rus/docs/Z1300000088" TargetMode="External"/><Relationship Id="rId9" Type="http://schemas.openxmlformats.org/officeDocument/2006/relationships/hyperlink" Target="http://adilet.zan.kz/rus/docs/V1500012449" TargetMode="External"/><Relationship Id="rId14" Type="http://schemas.openxmlformats.org/officeDocument/2006/relationships/hyperlink" Target="http://adilet.zan.kz/rus/docs/V1500011861" TargetMode="External"/><Relationship Id="rId22" Type="http://schemas.openxmlformats.org/officeDocument/2006/relationships/hyperlink" Target="http://adilet.zan.kz/rus/docs/V1500012449" TargetMode="External"/><Relationship Id="rId27" Type="http://schemas.openxmlformats.org/officeDocument/2006/relationships/hyperlink" Target="http://adilet.zan.kz/rus/docs/V1300008678" TargetMode="External"/><Relationship Id="rId30" Type="http://schemas.openxmlformats.org/officeDocument/2006/relationships/hyperlink" Target="http://adilet.zan.kz/rus/docs/V1300008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4110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2016-04-05T11:27:00Z</cp:lastPrinted>
  <dcterms:created xsi:type="dcterms:W3CDTF">2016-03-25T03:43:00Z</dcterms:created>
  <dcterms:modified xsi:type="dcterms:W3CDTF">2016-04-05T11:28:00Z</dcterms:modified>
</cp:coreProperties>
</file>