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54" w:rsidRPr="00B72354" w:rsidRDefault="00B72354" w:rsidP="00B723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B7235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Правила дорожного движения в стихах 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72354" w:rsidRPr="00B72354" w:rsidRDefault="00B72354" w:rsidP="00B72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BF09798" wp14:editId="27F46B47">
            <wp:extent cx="1247775" cy="1905000"/>
            <wp:effectExtent l="0" t="0" r="9525" b="0"/>
            <wp:docPr id="1" name="Рисунок 1" descr="http://1.bp.blogspot.com/-NLvrP27UfJ8/T5ljfHHflKI/AAAAAAAACik/EdAuWYf61rg/s200/images+%287%2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1.bp.blogspot.com/-NLvrP27UfJ8/T5ljfHHflKI/AAAAAAAACik/EdAuWYf61rg/s200/images+%287%2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БЕЗДЕЛЬНИК-СВЕТОФОР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F56025" wp14:editId="3076327A">
            <wp:extent cx="276225" cy="114300"/>
            <wp:effectExtent l="0" t="0" r="9525" b="0"/>
            <wp:docPr id="2" name="Рисунок 2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В лесу, где все без правил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Х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одили до сих пор,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Однажды появился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Дорожный светофор.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Откуда-то с дороги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ринёс его Медведь.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звери прибежали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 технику смотреть.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первым начал Ёжик: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- Какая ерунда!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Нужны для светофора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ток, и провода.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если он не будет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ак следует гореть,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То нам на эту штуку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стоит и смотреть!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- Я с Ёжиком согласен! 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Сказал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зевая Волк.-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- А если б он работал,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Какой в нём был бы толк?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Когда гоню я зайца,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Мне просто смысла нет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ежать на свет зелёный,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Стоять на красный свет!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- И я,- сказал Зайчишка, 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Когда уже бегу,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Следить за светофором,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Простите, не могу!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- У нас,- Лиса сказала,-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Порядки здесь свои,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нам на перекрёстке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 нужен пост ГАИ!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- Мне тоже он не нужен! 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Сказал из норки Крот,-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Я сам себе пророю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Подземный переход!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Услышав под собою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Разумные слова,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- Я вообще летаю! 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Прогукала</w:t>
      </w:r>
      <w:proofErr w:type="spell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Сова.-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мне совсем не нужно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 красный свет глядеть,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Когда я перекрёсток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Могу перелететь.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Осталось всё, как было.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Шумит дремучий бор.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Качается на ёлке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Бездельник-светофор...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Но мы с тобой не зайцы,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волки и кроты 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Хожу я на работу,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в школу ходишь ты.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мимо мчат машины,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Стальные муравьи.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нам на перекрёстках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Нужны посты ГАИ!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Они нам помогают,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Нас учат с малых лет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Ш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агать на свет зелёный,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Стоять на красный свет.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ore"/>
      <w:bookmarkEnd w:id="1"/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СВЕТОФОР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0C3F578" wp14:editId="78ACBD07">
            <wp:extent cx="276225" cy="114300"/>
            <wp:effectExtent l="0" t="0" r="9525" b="0"/>
            <wp:docPr id="3" name="Рисунок 3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Есть у нас дружок хороший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великаном добрым схожий!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Знай: три глаза у нег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боятся никого.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Утром, днём, в ночную тьму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се горят по одному.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у каждого - свой цвет,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Чтоб в пути нам дать совет.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жёлтый свет гори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т-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Приготовиться велит,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 зеленый нам - идти,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Всем счастливого пути!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зажжётся красный, вдруг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одожди немного, друг!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Торопыгой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вредно быть,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Надо жизнью дорожить!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Друг зовётся "светофор",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Бессловесный разговор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давно с людьми ведет,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Никогда не подведёт.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Его мы слушаться должн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ы-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нам дороги не страшны!!!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ПЕРЕХОД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E407AFC" wp14:editId="1ABAF349">
            <wp:extent cx="276225" cy="114300"/>
            <wp:effectExtent l="0" t="0" r="9525" b="0"/>
            <wp:docPr id="4" name="Рисунок 4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У полоски перехода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 обочине дороги,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Зверь трёхглазый, одноногий,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Неизвестной нам породы,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Разноцветными глазами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Разговаривает с нами.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КРАСНЫЙ глаз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лядит на нас.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– СТОП! 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Гласит его приказ.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ЖЁЛТЫЙ глаз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лядит на нас: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– ОСТОРОЖНО!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 ЗЕЛЁНЫЙ глаз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Для нас: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– МОЖНО!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Так ведёт свой разговор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Молчаливый СВЕТОФОР.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СВЕТОФОР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7CE52B5" wp14:editId="7147DECA">
            <wp:extent cx="276225" cy="114300"/>
            <wp:effectExtent l="0" t="0" r="9525" b="0"/>
            <wp:docPr id="5" name="Рисунок 5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легко, без напряженья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(Только глазом подмигнёт),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Регулирует движенье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ех, кто едет и идёт!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Светофор </w:t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зажёгся</w:t>
      </w:r>
      <w:proofErr w:type="spell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 красным,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пошёл поток машин,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Значит, станет путь опасным!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 дорогу не спеши!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 машины, на дорогу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Повнимательней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гляди!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постой ещё немного: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Будет жёлтый впереди.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Ну а после загорится,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Как трава, зелёный, свет!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Нужно снова убедиться,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Что машины рядом нет.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Осмотри дорогу слева,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Следом справа посмотри.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И, идя по «зебре» смело,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Светофор благодари!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СТРОГИЙ СВЕТОФОР 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EF7D27F" wp14:editId="145341DC">
            <wp:extent cx="276225" cy="114300"/>
            <wp:effectExtent l="0" t="0" r="9525" b="0"/>
            <wp:docPr id="6" name="Рисунок 6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Светофор</w:t>
      </w:r>
      <w:proofErr w:type="spell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сказал нам строго: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 — Осторожно, здесь дорога!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играйте, не шалите,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Просто стойте и смотрите!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Наверху зажегся красный: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Красный свет — всегда опасный!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Едут трактор и трамвай,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Эй, водитель не зевай!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Белой зеброй — переходы: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Ждут спокойно пешеходы.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Светофор сказал нам ясно —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Красный свет — идти опасно!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Светофор нам подмигнул,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Желтым глазом он моргнул.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Желтый свет и красный свет: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Все равно дороги нет!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Светофор стоит на страже,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 ночам не спит он даже.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СИГНАЛЫ СВЕТОФОРА 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AA2738C" wp14:editId="35379435">
            <wp:extent cx="276225" cy="114300"/>
            <wp:effectExtent l="0" t="0" r="9525" b="0"/>
            <wp:docPr id="7" name="Рисунок 7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Цвет зеленый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Проходи!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Желтый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Малость погоди.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Ну, а если красный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Стой!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Проход опасный!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ТРИ ЧУДЕСНЫХ СВЕТА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0A0C9D2" wp14:editId="736B4FEF">
            <wp:extent cx="276225" cy="114300"/>
            <wp:effectExtent l="0" t="0" r="9525" b="0"/>
            <wp:docPr id="8" name="Рисунок 8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Чтоб тебе помочь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Путь пройти опасный,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Горим и 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день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и ночь —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Зеленый, желтый, красный.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Наш домик — светофор.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Мы три родные брата,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Мы светим с давних пор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дороге всем ребятам.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Мы три чудесных света,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Ты часто видишь нас,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 нашего совета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 слушаешь подчас.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Самый строгий — красный свет.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он горит,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Стоп! Дороги дальше нет,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Путь для всех закрыт!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Чтоб спокойно перешел ты,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Слушай наш совет: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— Жди! Увидишь скоро желтый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середине свет!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за ним зеленый свет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спыхнет впереди.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Скажет он: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— Препятствий нет,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Смело в путь иди!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Будешь слушаться без спора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Указаний светофора,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Домой и в школу попадешь,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Конечно, очень скоро.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СВЕТОФОР-РЕГУЛИРОВЩИК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81F41D9" wp14:editId="622E1389">
            <wp:extent cx="276225" cy="114300"/>
            <wp:effectExtent l="0" t="0" r="9525" b="0"/>
            <wp:docPr id="9" name="Рисунок 9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Стоп, машина!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Стоп, мотор!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Тормози скорей,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Шофер!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Красный глаз: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Глядит в упор —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Это строгий Светофор.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Вид он грозный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апускает,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Ехать дальше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пускает.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Обождал шофер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емножко,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Снова выглянул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 окошко.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Светофор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 этот раз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Показал Зеленый глаз,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Подмигнул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говорит: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“Ехать можно,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Путь открыт!”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ДВА ГНОМИКА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4AC8EB1" wp14:editId="5AEAEA99">
            <wp:extent cx="276225" cy="114300"/>
            <wp:effectExtent l="0" t="0" r="9525" b="0"/>
            <wp:docPr id="10" name="Рисунок 10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 дороги в домике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ез сада и крылечка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Проживают гномики,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Два славных человечка: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играют в домино,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 салки или прятки,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весь день глядят в окно: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Все ли там в порядке?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Гном зеленый говорит: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— Все спокойно. Путь открыт!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вышел красный —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Значит, путь опасный!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днем, и ночью темною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Окошки в нем не гаснут: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Вот вышел гном зеленый,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Вот появился красный.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У человечков важная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сложная работа —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Неосторожным гражданам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Мигнуть у перехода!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НАШ ДРУГ - СВЕТОФОР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A5140EC" wp14:editId="1A34A821">
            <wp:extent cx="276225" cy="114300"/>
            <wp:effectExtent l="0" t="0" r="9525" b="0"/>
            <wp:docPr id="11" name="Рисунок 11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Красный, желтый и зеленый,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на всех глядит в упор.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Перекресток оживленный,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Неспокоен светофор.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Старики идут и дети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— Не бегут и не спешат.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Светофор для всех на свете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Настоящий друг и брат.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 сигналу светофора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ерез улицу идем.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кивают нам шоферы: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“Проходите, подождем”.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 красный свет — дороги нет,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желтый — подожди.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Когда горит зеленый свет,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Счастливого пути!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ТРИ ДРУГА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251497F" wp14:editId="037D49D5">
            <wp:extent cx="276225" cy="114300"/>
            <wp:effectExtent l="0" t="0" r="9525" b="0"/>
            <wp:docPr id="12" name="Рисунок 12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Три друга пешехода в любое время года.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Красный свет — твой первый друг —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Деловито строгий.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Если он </w:t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зажёгся</w:t>
      </w:r>
      <w:proofErr w:type="spell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вдруг —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Нет пути дороги.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Жёлтый свет — твой друг второй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аёт совет толковый: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Стой! Внимание утрой!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Жди сигналов новых!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Третий друг тебе мигнул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Своим зелёным светом: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Проходи! Угрозы нет!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Я порукой в этом!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При переходе площадей,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Проспектов и дорог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Советы этих трёх друзей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се выполняйте в срок.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РЕГУЛИРОВЩИК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AE4A9EB" wp14:editId="5157686C">
            <wp:extent cx="276225" cy="114300"/>
            <wp:effectExtent l="0" t="0" r="9525" b="0"/>
            <wp:docPr id="13" name="Рисунок 13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Известно, что волшебника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стретить нам не просто.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я с ним познакомился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 нашем перекрестке.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полосатой палочкой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змахивает ловко.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тормозят водители,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Все знают – остановка!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Взмахнул еще раз палочкой,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зашуршали шины.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Опять пришли в движение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Разные машины.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Трамваи и троллейбусы,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Фургоны, самосвалы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оедут в ту лишь сторону,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Куда им показал он.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сразу остановятся,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Чтоб пропустить мгновенно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кому-то «помощь скорую»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 тревожною сиреной.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вот машина красная,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лестница над нею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Торопится к пожару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роехать поскорее.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Волшебник вновь поможет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Дорогу ей откроет,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Чтоб дом спасти успели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Пожарники-герои.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Пусть светофор мигает,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Волшебник наш главнее,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Машины направляет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Палочкой своею.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Так кто же он? – ответьте.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Здесь вовсе нет секрета,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Ведь знают даже дети: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Регулировщик это!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АВТОИНСПЕКТОР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C1525A1" wp14:editId="62516FBF">
            <wp:extent cx="276225" cy="114300"/>
            <wp:effectExtent l="0" t="0" r="9525" b="0"/>
            <wp:docPr id="14" name="Рисунок 14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главный на дороге.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важный, как директор.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смотри взглядом строгим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 всех автоинспектор.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Чтоб правила движения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Шоферы соблюдали,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Стоит он днем и ночью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У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края магистрали.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Машины непослушные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в ровный ряд построит,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знают нарушители,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Что спорить с ним не стоит.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Следит он за порядком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Обгона, поворота.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Сигналы светофора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 пропусти ли кто-то?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лихача накажет,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Чтоб ездил тот </w:t>
      </w:r>
      <w:proofErr w:type="spellStart"/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потише</w:t>
      </w:r>
      <w:proofErr w:type="spellEnd"/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подвергал опасности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Девчонок и мальчишек.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если вдруг по рации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олучит сообщенье,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То сразу за бандитами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Помчит без промедленья.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их, рискуя жизнью,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задержать поможет.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 обязанность инспектора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Погоня входит тоже.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Ремнём не пристегнулись?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он уже на страже: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Выпишет квитанцию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штраф возьмёт сейчас же.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Ошибки не допустит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и разу в протоколе.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Хочешь так работать?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Учись 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получше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в школе.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ПЕШЕХОД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CA2A12A" wp14:editId="260D7F08">
            <wp:extent cx="276225" cy="114300"/>
            <wp:effectExtent l="0" t="0" r="9525" b="0"/>
            <wp:docPr id="15" name="Рисунок 15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Отгадайте, кто идет?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Ну конечно, пешеход!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Пешеходом станет каждый,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Кто пешком пойдет в поход.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Пешеходная дорожка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т машин его спасет,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Ведь ходить по той дорожке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Может только пешеход!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Я иду по тротуару,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Здесь машинам нет пути!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Ну а знаки мне расскажут,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Где дорогу перейти.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ШАГАЯ ОСТОРОЖНО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A2D4F44" wp14:editId="3746DB4A">
            <wp:extent cx="276225" cy="114300"/>
            <wp:effectExtent l="0" t="0" r="9525" b="0"/>
            <wp:docPr id="16" name="Рисунок 16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Движеньем полон город: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Бегут машины в ряд,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Цветные светофоры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день, и ночь горят.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Шагая осторожно,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За улицей следи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только там, где можно,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Ее переходи!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там, где днем трамваи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пешат со всех сторон,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Нельзя ходить зевая!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Нельзя считать ворон!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Шагая осторожно,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За улицей следи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только там, где можно,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Ее переходи!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ПЕРЕХОДЫ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21F0878" wp14:editId="0B94D27E">
            <wp:extent cx="276225" cy="114300"/>
            <wp:effectExtent l="0" t="0" r="9525" b="0"/>
            <wp:docPr id="17" name="Рисунок 17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Пешеход, пешеход,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Помни ты про переход!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Глубокий подземный,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Как зебра, 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наземный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Знай, что только переход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 машин тебя спасет!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ЗНАКОМЫЕ ПОЛОСКИ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2B298A3" wp14:editId="589676BC">
            <wp:extent cx="276225" cy="114300"/>
            <wp:effectExtent l="0" t="0" r="9525" b="0"/>
            <wp:docPr id="18" name="Рисунок 18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Всем знакомые полоски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нают дети, знает взрослый.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 ту сторону ведет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Пешеходный переход.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ЛЕВО-ПРАВО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953492B" wp14:editId="6B2ADA59">
            <wp:extent cx="276225" cy="114300"/>
            <wp:effectExtent l="0" t="0" r="9525" b="0"/>
            <wp:docPr id="19" name="Рисунок 19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Дорога не тропинка,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Дорога не канава,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Сперва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смотри налево,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Потом смотри направо: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Налево гляди,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направо гляди,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если машин не увидишь, —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Иди!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КАК ПРАВИЛЬНО ПЕРЕХОДИТЬ ДОРОГУ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69CBA62" wp14:editId="45A6E6D7">
            <wp:extent cx="276225" cy="114300"/>
            <wp:effectExtent l="0" t="0" r="9525" b="0"/>
            <wp:docPr id="20" name="Рисунок 20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Дорогу так перехожу: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Сначала влево погляжу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, если нет машины,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Иду до середины.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Потом смотрю внимательно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аправо обязательно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И, если нет движения,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Шагаю без сомнения!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ПРАВИЛО МАЛЫША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099E04B" wp14:editId="0A3E99DB">
            <wp:extent cx="276225" cy="114300"/>
            <wp:effectExtent l="0" t="0" r="9525" b="0"/>
            <wp:docPr id="21" name="Рисунок 21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Когда к дороге подхожу,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То маму за руку держу.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ПРАВИЛА ДВИЖЕНИЯ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FE21D1C" wp14:editId="2083BCE0">
            <wp:extent cx="276225" cy="114300"/>
            <wp:effectExtent l="0" t="0" r="9525" b="0"/>
            <wp:docPr id="22" name="Рисунок 22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Везде и всюду правила,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Их надо знать всегда.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Без них не выйдут в плаванье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з гавани суда.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Выходят в рейс по правилам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Полярник и пилот.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Свои имеют правила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Шофер и пешеход.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 городу, по улице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 ходят просто так.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Когда не знаешь правила,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Легко попасть впросак.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Все время будь внимательным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помни наперед: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Свои имеют правила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Шофер и пешеход.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Знает каждый гражданин,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Что в любое время года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Мостовая – для машин,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Тротуар – для пешехода!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Нельзя играть на мостовой!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Ведь ты рискуешь головой!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На мостовой – не играть, не кататься,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хотите здоровым остаться!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ДОРОЖНАЯ ТАБЛИЦА УМНОЖЕНИЯ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5558658" wp14:editId="3D0F8BE6">
            <wp:extent cx="276225" cy="114300"/>
            <wp:effectExtent l="0" t="0" r="9525" b="0"/>
            <wp:docPr id="23" name="Рисунок 23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Правил дорожных на свете немало,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Все бы их выучить вам не мешало.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Но основное из правил движенья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Знать как таблицу должны </w:t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умноженья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!Е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сли</w:t>
      </w:r>
      <w:proofErr w:type="spell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хочешь живым и здоровым остаться, –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На мостовой не играть, не </w:t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кататься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!Ф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утбол</w:t>
      </w:r>
      <w:proofErr w:type="spell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– хорошая игра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На стадионе, детвора.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Хоккей – игра на льду зимой.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Но не играй на мостовой!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Цеплять крючком машины борт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Опасный и ненужный спорт.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Щади здоровье, жизнь щади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 за движением </w:t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следи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.И</w:t>
      </w:r>
      <w:proofErr w:type="spellEnd"/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проспекты, и бульвары,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Всюду улицы шумны.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Проходи по тротуару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олько с правой стороны.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Тут шалить, мешать народу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апрещается!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Быть примерным пешеходом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Разрешается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!Э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кзамен</w:t>
      </w:r>
      <w:proofErr w:type="spell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важного значенья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Держи по правилам движенья.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Юные граждане Тани и Пети,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Твердо запомните правила эти.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Где улицу надо тебе перейти,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 правиле помни простом: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вниманьем налево 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сперва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посмотри,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Направо взгляни потом.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ЮНОМУ ПЕШЕХОДУ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1BBED81" wp14:editId="1193471B">
            <wp:extent cx="276225" cy="114300"/>
            <wp:effectExtent l="0" t="0" r="9525" b="0"/>
            <wp:docPr id="24" name="Рисунок 24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нать не хочешь о тревогах 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Потому что очень молод.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Помни, гибнет на дорогах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Ежегодно целый город...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БУДЕМ БДИТЕЛЬНЫ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D0BC07F" wp14:editId="36E489B3">
            <wp:extent cx="276225" cy="114300"/>
            <wp:effectExtent l="0" t="0" r="9525" b="0"/>
            <wp:docPr id="25" name="Рисунок 25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Славный парень светофор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Детям помогает.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Если можно перейти,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Зеленью моргает.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Мы сегодня пешеходы,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Завтра мы - водители.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Будем, дети, осторожны,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Будем </w:t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супербдительны</w:t>
      </w:r>
      <w:proofErr w:type="spell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Хорошо бы в головах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Провести коррекцию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И оставить без работы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Госавтоинспекцию.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ТОРМОЗНОЙ ПУТЬ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79E6D1E" wp14:editId="43CD0020">
            <wp:extent cx="276225" cy="114300"/>
            <wp:effectExtent l="0" t="0" r="9525" b="0"/>
            <wp:docPr id="26" name="Рисунок 26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 потолка паук повис: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Почему - не камнем вниз?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- У него есть паутина!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прыгаешь с трамплина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У тебя есть паутина?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- Нет!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когда машина мчится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Может вмиг остановиться?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Кто даст правильный ответ?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- Нет!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Потому что у машин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ет паучьих ПАУТИН!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Чтобы им остановиться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Надо метров семь катиться!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Хоть они и тормозят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Как слоны по льду - скользят!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собьют в пути любого: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Хоть ребенка, хоть большого!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АЗБУКА ДВИЖЕНИЯ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0CC339" wp14:editId="36AA3BD9">
            <wp:extent cx="276225" cy="114300"/>
            <wp:effectExtent l="0" t="0" r="9525" b="0"/>
            <wp:docPr id="27" name="Рисунок 27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Раньше счёта и письма,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Рисованья, чтенья,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Всем ребятам нужно знать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Правила движения!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Транспорт разный на дороге: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Легковой и грузовой,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Государственный и частный,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Пассажирский городской.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По проезжей части ездят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се по правой стороне,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Это Правило движенья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 нашей действует в стране.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Люди по обочине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вигаться должны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Транспорту навстречу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 левой стороны.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Переход через дорогу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Мы с тобой всегда найдём: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Полосатая дорожка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Нарисована на нём.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Рядом знак дорожный ставят: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«Пешеходный переход»,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Здесь дорогу переходит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есь сознательный народ.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же под перекрестком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сть подземный переход,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 нему через дорогу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Ходит каждый пешеход.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Перекресток переехать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дорогу перейти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Всем нельзя одновременно,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столкнувшись на пути.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Регулирует движенье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Электроприспособленье</w:t>
      </w:r>
      <w:proofErr w:type="spellEnd"/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од названьем СВЕТОФОР.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Светит ярко он нам с вами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Разноцветными огнями,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про них наш разговор.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Загорелся Красный Свет,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Это значит – хода нет.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Светофор сигналит строго: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«Не ходите на дорогу!»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Желтый Свет горит,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Подождать он нам велит.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когда горит зелёный,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Ясно всем, определенно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Светофор тот говорит: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«Переход для вас открыт!»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светофора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ет на переходе,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Посмотрите влево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Прежде, чем пойдёте.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Посреди дороги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право посмотрите,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Транспорт пропустите,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потом идите.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Где вдоль улицы барьер,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Там нет перехода.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Транспорт движется за ним,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сбавляя хода.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За барьером можно сразу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од колёса угодить: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Ведь тяжёлую машину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Нелегко остановить.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Мчатся по дороге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Быстрые машины,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Там вы попадёте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Прямо к ним под шины.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транспорт на дороге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У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обочины стоит,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обычно пешеходам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Закрывает общий вид.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Грузовик или автобус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бходить опасно,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Это каждый пешеход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Должен знать прекрасно.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Чтоб дорогу видеть слева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 xml:space="preserve"> машины пропустить,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Грузовик или автобус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Надо сзади обходить.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Спереди трамвай обходят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Пешеходы, зная,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Что опасность им грозит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т встречного трамвая.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Во дворе играют дети,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 дороге транспорт едет.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случилась, чтоб беда,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ходи играть туда.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всегда в любой игре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ставайтесь во дворе.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проезжей 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Может быть несчастье.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ЕСЛИ ВЫШЕЛ НА ДОРОГУ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F59D8CC" wp14:editId="44DEE825">
            <wp:extent cx="276225" cy="114300"/>
            <wp:effectExtent l="0" t="0" r="9525" b="0"/>
            <wp:docPr id="28" name="Рисунок 28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вышел на дорогу,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Ты от скуки не зевай: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 рот к тебе заехать могут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Грузовик или трамвай.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Только стоит раззеваться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Вмиг окажется во рту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Кран подъёмный метров двадцать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ли тридцать в высоту.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примчится доктор строгий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Кран с трамваем выручать...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Так что лучше на дороге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 зевать и не скучать.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НЕ БОРИТЕСЬ СО СТОЛБАМИ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E9812B3" wp14:editId="3B1249C0">
            <wp:extent cx="276225" cy="114300"/>
            <wp:effectExtent l="0" t="0" r="9525" b="0"/>
            <wp:docPr id="29" name="Рисунок 29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сли ты в автомобиле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 дороге едешь прямо,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навстречу – столб фонарный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 шляпе, джинсах и пальто,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Поворачивай направо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 придорожную канаву: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Этот столб тебе дорогу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е уступит ни за что!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ПРО ЗЕБРУ И ТИГРА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C95C39F" wp14:editId="187EB109">
            <wp:extent cx="276225" cy="114300"/>
            <wp:effectExtent l="0" t="0" r="9525" b="0"/>
            <wp:docPr id="30" name="Рисунок 30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Я самой себе не верю: по дороге бродят звери: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слоны, не носороги ходят-бродят круглый год.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Встретишь зебру на дороге – уносить не надо ноги: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Потому что эта зебра – пешеходный переход.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Ну, а если на пороге, или прямо на дороге,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 дороге, а не в дебрях, встретишь тигра на пути,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Удирать быстрее надо: зверь сбежал из зоосада,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дорогу, как по зебре, по нему не перейти.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ЧЕМ КОРМИТЬ АВТОМОБИЛЬ?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EF1EAD9" wp14:editId="31CB683D">
            <wp:extent cx="276225" cy="114300"/>
            <wp:effectExtent l="0" t="0" r="9525" b="0"/>
            <wp:docPr id="31" name="Рисунок 31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ты купил машину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Вот что посоветую: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корми её бензином: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Накорми конфетами.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Обещаю: будет классно!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к тому же – безопасно...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ТРАМВАЙ И АВТОБУС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44386763" wp14:editId="42E329CA">
            <wp:extent cx="276225" cy="114300"/>
            <wp:effectExtent l="0" t="0" r="9525" b="0"/>
            <wp:docPr id="32" name="Рисунок 32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1.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Это правило, не глядя,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Вспомнит каждый пешеход: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Обходи автобус сзади.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не лошадь. Не лягнёт!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2.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 трамваем лучше погодить: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Он тоже не лягается,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Да только сзади обходить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Его не полагается.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Верите, не верите –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Обходите спереди.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t>(Впрочем,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Может укусить.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Если очень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опросить...)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ХОККЕИСТЫ 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9EE54AD" wp14:editId="27335301">
            <wp:extent cx="276225" cy="114300"/>
            <wp:effectExtent l="0" t="0" r="9525" b="0"/>
            <wp:docPr id="33" name="Рисунок 33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Мы на автомагистрали</w:t>
      </w:r>
      <w:proofErr w:type="gramStart"/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proofErr w:type="gramEnd"/>
      <w:r w:rsidRPr="00B72354">
        <w:rPr>
          <w:rFonts w:ascii="Arial" w:eastAsia="Times New Roman" w:hAnsi="Arial" w:cs="Arial"/>
          <w:sz w:val="24"/>
          <w:szCs w:val="24"/>
          <w:lang w:eastAsia="ru-RU"/>
        </w:rPr>
        <w:t>ровели хоккейный матч.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Матч мы с другом проиграли,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И теперь нам нужен врач.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Мы с приятелем в больнице,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Как на лавке штрафники,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Нам ночами шайба снится,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Снятся клюшки и коньки.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Вместо клюшек нам, в итоге,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Прописали костыли.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играли б на дороге -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Матч бы выиграть могли…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t>ДОРОЖНАЯ ИГРА </w:t>
      </w:r>
      <w:r w:rsidRPr="00B7235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5160AEC" wp14:editId="69ADF78B">
            <wp:extent cx="276225" cy="114300"/>
            <wp:effectExtent l="0" t="0" r="9525" b="0"/>
            <wp:docPr id="34" name="Рисунок 34" descr="http://www.zanimatika.narod.ru/Svetofor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zanimatika.narod.ru/Svetofor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54" w:rsidRPr="00B72354" w:rsidRDefault="00B72354" w:rsidP="00B72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Целый час учитель строгий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Нам доказывал вчера: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Не играют на дороге!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А мы знаем: для дороги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(Правда, очень для немногих)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Тоже есть одна игра.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Догонялки. Или ралли.</w:t>
      </w:r>
      <w:r w:rsidRPr="00B72354">
        <w:rPr>
          <w:rFonts w:ascii="Arial" w:eastAsia="Times New Roman" w:hAnsi="Arial" w:cs="Arial"/>
          <w:sz w:val="24"/>
          <w:szCs w:val="24"/>
          <w:lang w:eastAsia="ru-RU"/>
        </w:rPr>
        <w:br/>
        <w:t>Жаль, что нас туда не звали...</w:t>
      </w:r>
    </w:p>
    <w:p w:rsidR="00653659" w:rsidRDefault="00653659"/>
    <w:sectPr w:rsidR="006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54"/>
    <w:rsid w:val="00483A69"/>
    <w:rsid w:val="00653659"/>
    <w:rsid w:val="00B7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9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91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51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894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6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2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1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23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22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3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39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20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88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18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60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1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9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960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37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739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28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171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632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596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563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2856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76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9736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18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204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822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91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7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04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320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03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97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492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2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17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30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75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62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694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88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178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48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9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697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74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57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91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413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4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05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82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0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24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7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16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2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1020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24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18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4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82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667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1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18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92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98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1004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9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530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703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509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080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32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67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04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59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62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171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94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769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62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6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88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35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0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9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82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567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94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998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47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87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758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3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26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1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013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86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24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4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641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806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68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07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990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291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22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71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5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042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8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93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912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71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522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53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579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67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66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55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258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21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60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177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03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00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9024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1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07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60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445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110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20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321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4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62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78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2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3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26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576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6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50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165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211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03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321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061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472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896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48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54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5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8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14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29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289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509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2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05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69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284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209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4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98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35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31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73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35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885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78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576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NLvrP27UfJ8/T5ljfHHflKI/AAAAAAAACik/EdAuWYf61rg/s1600/images+(7)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2015-01-06T03:02:00Z</dcterms:created>
  <dcterms:modified xsi:type="dcterms:W3CDTF">2015-01-06T03:02:00Z</dcterms:modified>
</cp:coreProperties>
</file>