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F1" w:rsidRDefault="007263F1" w:rsidP="007263F1">
      <w:pPr>
        <w:ind w:firstLine="1134"/>
        <w:jc w:val="right"/>
        <w:rPr>
          <w:b/>
          <w:bCs/>
          <w:color w:val="0D0D0D" w:themeColor="text1" w:themeTint="F2"/>
          <w:kern w:val="36"/>
        </w:rPr>
      </w:pPr>
      <w:r>
        <w:rPr>
          <w:b/>
          <w:bCs/>
          <w:color w:val="0D0D0D" w:themeColor="text1" w:themeTint="F2"/>
          <w:kern w:val="36"/>
        </w:rPr>
        <w:t>Дата: 7.01.21</w:t>
      </w:r>
    </w:p>
    <w:p w:rsidR="007263F1" w:rsidRDefault="007263F1" w:rsidP="007263F1">
      <w:pPr>
        <w:shd w:val="clear" w:color="auto" w:fill="FFFFFF"/>
        <w:ind w:firstLine="1134"/>
        <w:jc w:val="center"/>
        <w:rPr>
          <w:b/>
          <w:bCs/>
          <w:color w:val="0D0D0D" w:themeColor="text1" w:themeTint="F2"/>
        </w:rPr>
      </w:pPr>
      <w:bookmarkStart w:id="0" w:name="_GoBack"/>
      <w:bookmarkEnd w:id="0"/>
    </w:p>
    <w:p w:rsidR="007263F1" w:rsidRPr="000743A6" w:rsidRDefault="007263F1" w:rsidP="007263F1">
      <w:pPr>
        <w:shd w:val="clear" w:color="auto" w:fill="FFFFFF"/>
        <w:ind w:firstLine="1134"/>
        <w:jc w:val="center"/>
        <w:rPr>
          <w:b/>
          <w:bCs/>
          <w:color w:val="0D0D0D" w:themeColor="text1" w:themeTint="F2"/>
        </w:rPr>
      </w:pPr>
      <w:r w:rsidRPr="000743A6">
        <w:rPr>
          <w:b/>
          <w:bCs/>
          <w:color w:val="0D0D0D" w:themeColor="text1" w:themeTint="F2"/>
        </w:rPr>
        <w:t>Консультация «Воспитание правовой культуры - обязательная составляющая политики государства, ратифицировавшего Конвенцию о правах ребенка».</w:t>
      </w:r>
    </w:p>
    <w:p w:rsidR="007263F1" w:rsidRPr="000743A6" w:rsidRDefault="007263F1" w:rsidP="007263F1">
      <w:pPr>
        <w:rPr>
          <w:rFonts w:eastAsia="Calibri"/>
          <w:color w:val="0D0D0D" w:themeColor="text1" w:themeTint="F2"/>
          <w:lang w:eastAsia="en-US"/>
        </w:rPr>
      </w:pPr>
    </w:p>
    <w:p w:rsidR="007263F1" w:rsidRPr="000743A6" w:rsidRDefault="007263F1" w:rsidP="007263F1">
      <w:pPr>
        <w:shd w:val="clear" w:color="auto" w:fill="FFFFFF"/>
        <w:ind w:firstLine="1134"/>
        <w:jc w:val="center"/>
        <w:rPr>
          <w:b/>
          <w:color w:val="0D0D0D" w:themeColor="text1" w:themeTint="F2"/>
        </w:rPr>
      </w:pPr>
      <w:r w:rsidRPr="000743A6">
        <w:rPr>
          <w:b/>
          <w:color w:val="0D0D0D" w:themeColor="text1" w:themeTint="F2"/>
        </w:rPr>
        <w:t>Воспитание правовой культуры - обязательная составляющая политики государства, ратифицировавшего Конвенцию о правах ребенка.</w:t>
      </w:r>
    </w:p>
    <w:p w:rsidR="007263F1" w:rsidRPr="000743A6" w:rsidRDefault="007263F1" w:rsidP="007263F1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0D0D0D" w:themeColor="text1" w:themeTint="F2"/>
          <w:sz w:val="28"/>
          <w:szCs w:val="28"/>
        </w:rPr>
      </w:pPr>
      <w:r w:rsidRPr="000743A6">
        <w:rPr>
          <w:b/>
          <w:bCs/>
          <w:color w:val="0D0D0D" w:themeColor="text1" w:themeTint="F2"/>
          <w:sz w:val="28"/>
          <w:szCs w:val="28"/>
        </w:rPr>
        <w:br/>
      </w:r>
      <w:r w:rsidRPr="000743A6">
        <w:rPr>
          <w:color w:val="0D0D0D" w:themeColor="text1" w:themeTint="F2"/>
          <w:sz w:val="28"/>
          <w:szCs w:val="28"/>
        </w:rPr>
        <w:t>Чувство доверия у ребенка появляется очень рано, в том возрасте, о котором человек еще ничего не помнит. Но именно в раннем и дошкольном возрасте у ребенка возникает доверие к себе, людям, миру, формируется характер, укрепляется чувство собственного достоинства и уверенности.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Декларация прав ребенка, принятая в 1959 году, является первым документом международного масштаба, защищающим права детей. Родители, общественные организации, местные власти призываются к признанию и соблюдению прав ребенка.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Особое внимание уделяется защите ребенка: он должен своевременно получать помощь и быть огражденным от всех форм небрежного отношения, жестокости, эксплуатации.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 Если между ребенком и взрослым возникает отчуждение, дети ощущают себя </w:t>
      </w:r>
      <w:proofErr w:type="gramStart"/>
      <w:r w:rsidRPr="000743A6">
        <w:rPr>
          <w:color w:val="0D0D0D" w:themeColor="text1" w:themeTint="F2"/>
        </w:rPr>
        <w:t>нелюбимыми</w:t>
      </w:r>
      <w:proofErr w:type="gramEnd"/>
      <w:r w:rsidRPr="000743A6">
        <w:rPr>
          <w:color w:val="0D0D0D" w:themeColor="text1" w:themeTint="F2"/>
        </w:rPr>
        <w:t xml:space="preserve"> и очень страдают от этого.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 </w:t>
      </w:r>
      <w:proofErr w:type="gramStart"/>
      <w:r w:rsidRPr="000743A6">
        <w:rPr>
          <w:color w:val="0D0D0D" w:themeColor="text1" w:themeTint="F2"/>
        </w:rPr>
        <w:t>Только сейчас, когда демократия набирает силу, когда права человека перестают быть фикцией, можно реально ставить как приоритетную задачу - формирование гражданственности: предоставление каждому ребенку не только условий для творческой самореализации, но и условий для свободного самоопределения: как гражданина новой общественной системы, при которой человек становится не только субъектом практического действия, выработки средств достижения целей, но и субъектом общественного целеполагания.</w:t>
      </w:r>
      <w:proofErr w:type="gramEnd"/>
      <w:r w:rsidRPr="000743A6">
        <w:rPr>
          <w:color w:val="0D0D0D" w:themeColor="text1" w:themeTint="F2"/>
        </w:rPr>
        <w:t xml:space="preserve"> Личность, уважающая себя, обладает гораздо больше потенциальной активностью, чем, лишенная достоинства. И дошкольному учреждению принадлежит особая роль в воспитании будущего гражданина своей страны.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lastRenderedPageBreak/>
        <w:t>Правовому воспитанию дошкольников стали уделять большое внимание, так как дошкольное детство - наиболее благоприятный период для становления личности ребенка.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То есть эту работу нельзя сводить к простому заучиванию статей документа и отдельных прав человека.</w:t>
      </w:r>
    </w:p>
    <w:p w:rsidR="007263F1" w:rsidRDefault="007263F1" w:rsidP="007263F1">
      <w:pPr>
        <w:shd w:val="clear" w:color="auto" w:fill="FFFFFF"/>
        <w:ind w:firstLine="1134"/>
        <w:rPr>
          <w:b/>
          <w:bCs/>
          <w:iCs/>
          <w:color w:val="0D0D0D" w:themeColor="text1" w:themeTint="F2"/>
        </w:rPr>
      </w:pP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b/>
          <w:bCs/>
          <w:iCs/>
          <w:color w:val="0D0D0D" w:themeColor="text1" w:themeTint="F2"/>
        </w:rPr>
        <w:t>Методы работы с детьми: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Использование сюжетов хорошо известных сказок (иллюстрации, видео, аудиокассеты, диафильмы), беседа </w:t>
      </w:r>
      <w:proofErr w:type="gramStart"/>
      <w:r w:rsidRPr="000743A6">
        <w:rPr>
          <w:color w:val="0D0D0D" w:themeColor="text1" w:themeTint="F2"/>
        </w:rPr>
        <w:t>о</w:t>
      </w:r>
      <w:proofErr w:type="gramEnd"/>
      <w:r w:rsidRPr="000743A6">
        <w:rPr>
          <w:color w:val="0D0D0D" w:themeColor="text1" w:themeTint="F2"/>
        </w:rPr>
        <w:t xml:space="preserve"> прочитанном и просмотренном.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</w:t>
      </w:r>
      <w:proofErr w:type="gramStart"/>
      <w:r w:rsidRPr="000743A6">
        <w:rPr>
          <w:color w:val="0D0D0D" w:themeColor="text1" w:themeTint="F2"/>
        </w:rPr>
        <w:t>в</w:t>
      </w:r>
      <w:proofErr w:type="gramEnd"/>
      <w:r w:rsidRPr="000743A6">
        <w:rPr>
          <w:color w:val="0D0D0D" w:themeColor="text1" w:themeTint="F2"/>
        </w:rPr>
        <w:t>: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Дидактические игры: "Я имею право</w:t>
      </w:r>
      <w:proofErr w:type="gramStart"/>
      <w:r w:rsidRPr="000743A6">
        <w:rPr>
          <w:color w:val="0D0D0D" w:themeColor="text1" w:themeTint="F2"/>
        </w:rPr>
        <w:t>:"</w:t>
      </w:r>
      <w:proofErr w:type="gramEnd"/>
      <w:r w:rsidRPr="000743A6">
        <w:rPr>
          <w:iCs/>
          <w:color w:val="0D0D0D" w:themeColor="text1" w:themeTint="F2"/>
        </w:rPr>
        <w:t>,</w:t>
      </w:r>
      <w:r w:rsidRPr="000743A6">
        <w:rPr>
          <w:color w:val="0D0D0D" w:themeColor="text1" w:themeTint="F2"/>
        </w:rPr>
        <w:t> "Чьи права нарушены?", "Назови права героев", "Выбери право".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</w:t>
      </w:r>
      <w:proofErr w:type="spellStart"/>
      <w:r w:rsidRPr="000743A6">
        <w:rPr>
          <w:color w:val="0D0D0D" w:themeColor="text1" w:themeTint="F2"/>
        </w:rPr>
        <w:t>эмпатии</w:t>
      </w:r>
      <w:proofErr w:type="spellEnd"/>
      <w:r w:rsidRPr="000743A6">
        <w:rPr>
          <w:color w:val="0D0D0D" w:themeColor="text1" w:themeTint="F2"/>
        </w:rPr>
        <w:t xml:space="preserve"> и эмоциональной отзывчивости у детей, а значит, и реализации права на дружбу, внимание, заботу.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Прием визуализации. Позволяет научить детей тонко ощущать изменение окружающего мира. Так, закрыв глаза, дети представляют, что они уменьшились в размерах до муравья и ползут по камню. Ощущая себя маленьким беззащитным </w:t>
      </w:r>
      <w:proofErr w:type="spellStart"/>
      <w:r w:rsidRPr="000743A6">
        <w:rPr>
          <w:color w:val="0D0D0D" w:themeColor="text1" w:themeTint="F2"/>
        </w:rPr>
        <w:t>муравьишкой</w:t>
      </w:r>
      <w:proofErr w:type="spellEnd"/>
      <w:r w:rsidRPr="000743A6">
        <w:rPr>
          <w:color w:val="0D0D0D" w:themeColor="text1" w:themeTint="F2"/>
        </w:rPr>
        <w:t>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тепла, помощи.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Метод драматизации упражняет детей в умении "вчувствоваться" в </w:t>
      </w:r>
      <w:proofErr w:type="gramStart"/>
      <w:r w:rsidRPr="000743A6">
        <w:rPr>
          <w:color w:val="0D0D0D" w:themeColor="text1" w:themeTint="F2"/>
        </w:rPr>
        <w:t>другого</w:t>
      </w:r>
      <w:proofErr w:type="gramEnd"/>
      <w:r w:rsidRPr="000743A6">
        <w:rPr>
          <w:color w:val="0D0D0D" w:themeColor="text1" w:themeTint="F2"/>
        </w:rPr>
        <w:t>, войти в его положение. Каждому ребенку присуще "театральный инстинкт" -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Проблемно-поисковые методы: отгадывание загадок, разгадывание ребусов, решение кроссвордов.</w:t>
      </w:r>
    </w:p>
    <w:p w:rsidR="007263F1" w:rsidRPr="000743A6" w:rsidRDefault="007263F1" w:rsidP="007263F1">
      <w:pPr>
        <w:numPr>
          <w:ilvl w:val="0"/>
          <w:numId w:val="1"/>
        </w:numPr>
        <w:shd w:val="clear" w:color="auto" w:fill="FFFFFF"/>
        <w:ind w:left="0"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Продуктивная деятельность: создание альбомов, символов, изготовление плакатов, эмблем.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Воспитатель детского сада - основной участник педагогического процесса, в том числе и правового воспитания. Ведущей в процессе является совместная деятельность взрослого и ребенка.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Ребенку необходимо поупражняться в воспроизведении усвоенных действий, увидеть </w:t>
      </w:r>
      <w:r w:rsidRPr="000743A6">
        <w:rPr>
          <w:color w:val="0D0D0D" w:themeColor="text1" w:themeTint="F2"/>
        </w:rPr>
        <w:lastRenderedPageBreak/>
        <w:t>со стороны, как выглядит тот или иной поступок, какие чувства и эмоции он вызывает. В качестве примеров, иллюстрирующих то или иное право, понятие, мы используем сказки, стихи, пословицы, поговорки. Однако знакомство детей с правами человека на материале сказок нужно проводить очень осторожно -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осуждению положительных героев и оправданию злодеев.</w:t>
      </w:r>
    </w:p>
    <w:p w:rsidR="007263F1" w:rsidRDefault="007263F1" w:rsidP="007263F1">
      <w:pPr>
        <w:shd w:val="clear" w:color="auto" w:fill="FFFFFF"/>
        <w:ind w:firstLine="1134"/>
        <w:rPr>
          <w:b/>
          <w:bCs/>
          <w:iCs/>
          <w:color w:val="0D0D0D" w:themeColor="text1" w:themeTint="F2"/>
        </w:rPr>
      </w:pP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b/>
          <w:bCs/>
          <w:iCs/>
          <w:color w:val="0D0D0D" w:themeColor="text1" w:themeTint="F2"/>
        </w:rPr>
        <w:t>Работа с родителями.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Работа по привитию основ правового сознания проводилась совместно с родителями воспитанников. Проводились родительские собрания, консультации для родителей "Права ребенка - соблюдение их в семье"</w:t>
      </w:r>
      <w:hyperlink r:id="rId6" w:history="1">
        <w:r w:rsidRPr="000743A6">
          <w:rPr>
            <w:color w:val="0D0D0D" w:themeColor="text1" w:themeTint="F2"/>
          </w:rPr>
          <w:t> </w:t>
        </w:r>
      </w:hyperlink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 xml:space="preserve"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вызывают отчаяние слабое развитие, </w:t>
      </w:r>
      <w:proofErr w:type="spellStart"/>
      <w:r w:rsidRPr="000743A6">
        <w:rPr>
          <w:color w:val="0D0D0D" w:themeColor="text1" w:themeTint="F2"/>
        </w:rPr>
        <w:t>нелюбознательность</w:t>
      </w:r>
      <w:proofErr w:type="spellEnd"/>
      <w:r w:rsidRPr="000743A6">
        <w:rPr>
          <w:color w:val="0D0D0D" w:themeColor="text1" w:themeTint="F2"/>
        </w:rPr>
        <w:t>, пассивность, плохие успехи на занятиях в детском саду, но родители не знают, как вести себя в трудных ситуациях.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Установлено, что родители при воспитании своих детей используют телесные наказания,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Подобная ситуация очень опасна как для здоровья ребенка, так и для развития его личности. Жестокое обращение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Правовая и педагогическая культура большинства родителей находиться на низком уровне. Даже в обычной, нормальной семье, в которой социальная ситуация жизни не является критической, нарушение прав маленьких детей, унижение их достоинства - вполне распространенное явление.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В результате целенаправленного  правового воспитания должны быть сформированы у детей такое усвоение прав и гражданское поведение, которое:  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- активизирует социальную позицию детей, обогащает их шкалу ценностей, нравственность; 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lastRenderedPageBreak/>
        <w:t>-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  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- позволяет ребенку правильно вести себя в природе и обществе,  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 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- обеспечивает ответственное отношение к себе и окружающим, к природе;  </w:t>
      </w:r>
    </w:p>
    <w:p w:rsidR="007263F1" w:rsidRPr="000743A6" w:rsidRDefault="007263F1" w:rsidP="007263F1">
      <w:pPr>
        <w:shd w:val="clear" w:color="auto" w:fill="FFFFFF"/>
        <w:ind w:firstLine="1134"/>
        <w:rPr>
          <w:color w:val="0D0D0D" w:themeColor="text1" w:themeTint="F2"/>
        </w:rPr>
      </w:pPr>
      <w:r w:rsidRPr="000743A6">
        <w:rPr>
          <w:color w:val="0D0D0D" w:themeColor="text1" w:themeTint="F2"/>
        </w:rPr>
        <w:t>-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</w:t>
      </w:r>
    </w:p>
    <w:p w:rsidR="007263F1" w:rsidRPr="00AB4D5A" w:rsidRDefault="007263F1" w:rsidP="007263F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263F1" w:rsidRDefault="007263F1" w:rsidP="007263F1"/>
    <w:p w:rsidR="007263F1" w:rsidRDefault="007263F1" w:rsidP="007263F1"/>
    <w:p w:rsidR="007C03CD" w:rsidRDefault="007C03CD"/>
    <w:sectPr w:rsidR="007C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C187B"/>
    <w:multiLevelType w:val="multilevel"/>
    <w:tmpl w:val="C0EE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F1"/>
    <w:rsid w:val="007263F1"/>
    <w:rsid w:val="007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1002/pril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2021-01-07T09:49:00Z</dcterms:created>
  <dcterms:modified xsi:type="dcterms:W3CDTF">2021-01-07T09:50:00Z</dcterms:modified>
</cp:coreProperties>
</file>