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63" w:rsidRPr="007A2181" w:rsidRDefault="004569FD" w:rsidP="00B63D63">
      <w:pPr>
        <w:spacing w:after="0" w:line="240" w:lineRule="auto"/>
        <w:jc w:val="center"/>
        <w:rPr>
          <w:rFonts w:ascii="Times New Roman" w:hAnsi="Times New Roman" w:cs="Times New Roman"/>
          <w:b/>
          <w:color w:val="FF0000"/>
          <w:sz w:val="32"/>
        </w:rPr>
      </w:pPr>
      <w:r w:rsidRPr="007A2181">
        <w:rPr>
          <w:rFonts w:ascii="Times New Roman" w:hAnsi="Times New Roman" w:cs="Times New Roman"/>
          <w:b/>
          <w:color w:val="FF0000"/>
          <w:sz w:val="32"/>
        </w:rPr>
        <w:t>Консультация для родителей на тему: «</w:t>
      </w:r>
      <w:r w:rsidR="00B63D63" w:rsidRPr="007A2181">
        <w:rPr>
          <w:rFonts w:ascii="Times New Roman" w:hAnsi="Times New Roman" w:cs="Times New Roman"/>
          <w:b/>
          <w:color w:val="FF0000"/>
          <w:sz w:val="32"/>
        </w:rPr>
        <w:t>Участие Казахстана в борьбе против терроризма и религиозного экстремизма</w:t>
      </w:r>
      <w:r w:rsidRPr="007A2181">
        <w:rPr>
          <w:rFonts w:ascii="Times New Roman" w:hAnsi="Times New Roman" w:cs="Times New Roman"/>
          <w:b/>
          <w:color w:val="FF0000"/>
          <w:sz w:val="32"/>
        </w:rPr>
        <w:t>»</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В современных условиях терроризм рассматривается в качестве ос</w:t>
      </w:r>
      <w:r>
        <w:rPr>
          <w:rFonts w:ascii="Times New Roman" w:hAnsi="Times New Roman" w:cs="Times New Roman"/>
          <w:sz w:val="28"/>
        </w:rPr>
        <w:t>новной угрозы обществу. Подтвер</w:t>
      </w:r>
      <w:r w:rsidRPr="00B63D63">
        <w:rPr>
          <w:rFonts w:ascii="Times New Roman" w:hAnsi="Times New Roman" w:cs="Times New Roman"/>
          <w:sz w:val="28"/>
        </w:rPr>
        <w:t>ждением этому служит количество сове</w:t>
      </w:r>
      <w:r>
        <w:rPr>
          <w:rFonts w:ascii="Times New Roman" w:hAnsi="Times New Roman" w:cs="Times New Roman"/>
          <w:sz w:val="28"/>
        </w:rPr>
        <w:t xml:space="preserve">ршаемых террористических </w:t>
      </w:r>
      <w:bookmarkStart w:id="0" w:name="_GoBack"/>
      <w:r>
        <w:rPr>
          <w:rFonts w:ascii="Times New Roman" w:hAnsi="Times New Roman" w:cs="Times New Roman"/>
          <w:sz w:val="28"/>
        </w:rPr>
        <w:t>актов.</w:t>
      </w:r>
      <w:bookmarkEnd w:id="0"/>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Анализ определений терроризма, предлагаемых отечественными и</w:t>
      </w:r>
      <w:r>
        <w:rPr>
          <w:rFonts w:ascii="Times New Roman" w:hAnsi="Times New Roman" w:cs="Times New Roman"/>
          <w:sz w:val="28"/>
        </w:rPr>
        <w:t xml:space="preserve"> зарубежными учеными, свидетель</w:t>
      </w:r>
      <w:r w:rsidRPr="00B63D63">
        <w:rPr>
          <w:rFonts w:ascii="Times New Roman" w:hAnsi="Times New Roman" w:cs="Times New Roman"/>
          <w:sz w:val="28"/>
        </w:rPr>
        <w:t>ствует о расхождениях во мнениях по этому поводу. Выработка четкого определение данного понятия важно в качестве ориентира и предпосылки для решения международных политических и правовых проблем, также в деле создания системы борьбы против этой основной</w:t>
      </w:r>
      <w:r>
        <w:rPr>
          <w:rFonts w:ascii="Times New Roman" w:hAnsi="Times New Roman" w:cs="Times New Roman"/>
          <w:sz w:val="28"/>
        </w:rPr>
        <w:t xml:space="preserve"> угрозы человеческому обществу.</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Можно выделить ряд причин, в силу которых определение понятия «терроризм» вызывает трудности. К числу объективных причин следует отнести отсутствие единого понимания типов и видов терроризма, а также имеющиеся разночтения в трактовке сути национальной безо</w:t>
      </w:r>
      <w:r w:rsidR="004569FD">
        <w:rPr>
          <w:rFonts w:ascii="Times New Roman" w:hAnsi="Times New Roman" w:cs="Times New Roman"/>
          <w:sz w:val="28"/>
        </w:rPr>
        <w:t>пасности как таковой. Субъектив</w:t>
      </w:r>
      <w:r w:rsidRPr="00B63D63">
        <w:rPr>
          <w:rFonts w:ascii="Times New Roman" w:hAnsi="Times New Roman" w:cs="Times New Roman"/>
          <w:sz w:val="28"/>
        </w:rPr>
        <w:t>ными факторами, обуславливающими трудности в определении поняти</w:t>
      </w:r>
      <w:r w:rsidR="004569FD">
        <w:rPr>
          <w:rFonts w:ascii="Times New Roman" w:hAnsi="Times New Roman" w:cs="Times New Roman"/>
          <w:sz w:val="28"/>
        </w:rPr>
        <w:t>я «терроризма» отдельные специа</w:t>
      </w:r>
      <w:r w:rsidRPr="00B63D63">
        <w:rPr>
          <w:rFonts w:ascii="Times New Roman" w:hAnsi="Times New Roman" w:cs="Times New Roman"/>
          <w:sz w:val="28"/>
        </w:rPr>
        <w:t>листы называют: нежелание некоторых госуда</w:t>
      </w:r>
      <w:proofErr w:type="gramStart"/>
      <w:r w:rsidRPr="00B63D63">
        <w:rPr>
          <w:rFonts w:ascii="Times New Roman" w:hAnsi="Times New Roman" w:cs="Times New Roman"/>
          <w:sz w:val="28"/>
        </w:rPr>
        <w:t>рств св</w:t>
      </w:r>
      <w:proofErr w:type="gramEnd"/>
      <w:r w:rsidRPr="00B63D63">
        <w:rPr>
          <w:rFonts w:ascii="Times New Roman" w:hAnsi="Times New Roman" w:cs="Times New Roman"/>
          <w:sz w:val="28"/>
        </w:rPr>
        <w:t xml:space="preserve">язывать себя жесткими международно-правовыми обязательствами; культурные, цивилизационные и религиозные различия, когда теракты воспринимаются </w:t>
      </w:r>
      <w:r>
        <w:rPr>
          <w:rFonts w:ascii="Times New Roman" w:hAnsi="Times New Roman" w:cs="Times New Roman"/>
          <w:sz w:val="28"/>
        </w:rPr>
        <w:t>как героические или преступные.</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Основная трудность в разработке согласованного определения понятия «терроризм» состоит, тем не менее, в политических причинах. Отсутствие общепринятого определе</w:t>
      </w:r>
      <w:r w:rsidR="004569FD">
        <w:rPr>
          <w:rFonts w:ascii="Times New Roman" w:hAnsi="Times New Roman" w:cs="Times New Roman"/>
          <w:sz w:val="28"/>
        </w:rPr>
        <w:t>ния терроризма, как свидетельст</w:t>
      </w:r>
      <w:r w:rsidRPr="00B63D63">
        <w:rPr>
          <w:rFonts w:ascii="Times New Roman" w:hAnsi="Times New Roman" w:cs="Times New Roman"/>
          <w:sz w:val="28"/>
        </w:rPr>
        <w:t>вует практика, позволяет государствам в различных ситуациях использовать разные политические подходы, и данную стратегию иногда на</w:t>
      </w:r>
      <w:r>
        <w:rPr>
          <w:rFonts w:ascii="Times New Roman" w:hAnsi="Times New Roman" w:cs="Times New Roman"/>
          <w:sz w:val="28"/>
        </w:rPr>
        <w:t xml:space="preserve">зывают «двойными стандартами» </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На сегодняшний день существует более 400 определений терроризма. Так, например, Европейский Союз квалифицирует терроризм как «международно осужденный акт, совершенный отдельным лицом или группой против одной или нескольких стран, их институтов или граждан, с целью устрашить и фундаментально изменить или уничтожить политические, экономические или социальные структуры государства». </w:t>
      </w:r>
      <w:proofErr w:type="gramStart"/>
      <w:r w:rsidRPr="00B63D63">
        <w:rPr>
          <w:rFonts w:ascii="Times New Roman" w:hAnsi="Times New Roman" w:cs="Times New Roman"/>
          <w:sz w:val="28"/>
        </w:rPr>
        <w:t xml:space="preserve">В Докладе Группы ООН высокого уровня к терроризму отнесено «любое деяние, которое имеет целью вызвать смерть мирных жителей или </w:t>
      </w:r>
      <w:proofErr w:type="spellStart"/>
      <w:r w:rsidRPr="00B63D63">
        <w:rPr>
          <w:rFonts w:ascii="Times New Roman" w:hAnsi="Times New Roman" w:cs="Times New Roman"/>
          <w:sz w:val="28"/>
        </w:rPr>
        <w:t>некомбатантов</w:t>
      </w:r>
      <w:proofErr w:type="spellEnd"/>
      <w:r w:rsidRPr="00B63D63">
        <w:rPr>
          <w:rFonts w:ascii="Times New Roman" w:hAnsi="Times New Roman" w:cs="Times New Roman"/>
          <w:sz w:val="28"/>
        </w:rPr>
        <w:t xml:space="preserve"> или причинить им тяжкие телесные повреждения, когда цель такого деяния, в силу его характера или контекста, заключается в том, чтобы запугать население или заставить правительство или международную организацию совершить какое-либо действие или в</w:t>
      </w:r>
      <w:r w:rsidR="004569FD">
        <w:rPr>
          <w:rFonts w:ascii="Times New Roman" w:hAnsi="Times New Roman" w:cs="Times New Roman"/>
          <w:sz w:val="28"/>
        </w:rPr>
        <w:t xml:space="preserve">оздержаться от него» </w:t>
      </w:r>
      <w:proofErr w:type="gramEnd"/>
    </w:p>
    <w:p w:rsidR="00B63D63" w:rsidRPr="00B63D63" w:rsidRDefault="00B63D63" w:rsidP="00B63D63">
      <w:pPr>
        <w:spacing w:after="0" w:line="240" w:lineRule="auto"/>
        <w:rPr>
          <w:rFonts w:ascii="Times New Roman" w:hAnsi="Times New Roman" w:cs="Times New Roman"/>
          <w:sz w:val="28"/>
        </w:rPr>
      </w:pPr>
      <w:proofErr w:type="gramStart"/>
      <w:r w:rsidRPr="00B63D63">
        <w:rPr>
          <w:rFonts w:ascii="Times New Roman" w:hAnsi="Times New Roman" w:cs="Times New Roman"/>
          <w:sz w:val="28"/>
        </w:rPr>
        <w:t>«Шанхайская конвенция по борьбе с терроризмом, сепаратизмом и экстремизмом», принятая 15 июня 2001 г., к терроризму относит действия, направленные на причинение тяжкого телесного повреждения или убийство какого-либо гражданского лица или другого лица, не принимающего активного участия в военных действиях в ситуации вооруженного конфликта.</w:t>
      </w:r>
      <w:proofErr w:type="gramEnd"/>
      <w:r w:rsidRPr="00B63D63">
        <w:rPr>
          <w:rFonts w:ascii="Times New Roman" w:hAnsi="Times New Roman" w:cs="Times New Roman"/>
          <w:sz w:val="28"/>
        </w:rPr>
        <w:t xml:space="preserve"> Также в понятие терроризма Конвенция включает организацию, планирование, подстрекательство и пособничество в совершении нанесения значительного ущерба какому-либо материальному объекту с целью запугать население, нарушить общественную безопасность, а также заставить органы власти либо международную организацию совершить какое-либо действие или воз</w:t>
      </w:r>
      <w:r w:rsidR="004569FD">
        <w:rPr>
          <w:rFonts w:ascii="Times New Roman" w:hAnsi="Times New Roman" w:cs="Times New Roman"/>
          <w:sz w:val="28"/>
        </w:rPr>
        <w:t xml:space="preserve">держаться от его совершения </w:t>
      </w:r>
    </w:p>
    <w:p w:rsidR="00B63D63" w:rsidRPr="00B63D63" w:rsidRDefault="00B63D63" w:rsidP="00B63D63">
      <w:pPr>
        <w:spacing w:after="0" w:line="240" w:lineRule="auto"/>
        <w:rPr>
          <w:rFonts w:ascii="Times New Roman" w:hAnsi="Times New Roman" w:cs="Times New Roman"/>
          <w:sz w:val="28"/>
        </w:rPr>
      </w:pP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Все определения сходятся в одном: терроризм-это идеология и практика воздействия на общественное сознание, на принятие решений органами государственной власти или международными организациями с помощью устрашения и различных форм противоп</w:t>
      </w:r>
      <w:r w:rsidR="004569FD">
        <w:rPr>
          <w:rFonts w:ascii="Times New Roman" w:hAnsi="Times New Roman" w:cs="Times New Roman"/>
          <w:sz w:val="28"/>
        </w:rPr>
        <w:t>равных насильственных действий.</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После распада СССР терроризм пустил свои корни во многие районы и уголки постсоветского пространства. Попытки добиться своих целей, даже самых благородных, </w:t>
      </w:r>
      <w:r w:rsidRPr="00B63D63">
        <w:rPr>
          <w:rFonts w:ascii="Times New Roman" w:hAnsi="Times New Roman" w:cs="Times New Roman"/>
          <w:sz w:val="28"/>
        </w:rPr>
        <w:lastRenderedPageBreak/>
        <w:t>насильственными методами привели к вооруженным конфликтам на территории Азербайджана, Армении, Грузии, Молдовы, Кыргызстана и Таджикистана. Сегодня международный терроризм в любых своих проявлениях: по своим масштабам и сферам действия, оснащенности самыми современными техническими средствами, концентрации сил и средств, финансовым возможностям и интеллектуальным способностям превратился в одно из опаснейших явлений на рубеже XXI столетия. Возрастает многообразие террористической деятельности, которая все больше увязывается с национальными, религиозными, этническими конфликтами, сепаратистскими и освободительными движениями. Террориз</w:t>
      </w:r>
      <w:r w:rsidR="004569FD">
        <w:rPr>
          <w:rFonts w:ascii="Times New Roman" w:hAnsi="Times New Roman" w:cs="Times New Roman"/>
          <w:sz w:val="28"/>
        </w:rPr>
        <w:t>м приобрел глобальный характер.</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Многие конфликты, происходившие в </w:t>
      </w:r>
      <w:proofErr w:type="gramStart"/>
      <w:r w:rsidRPr="00B63D63">
        <w:rPr>
          <w:rFonts w:ascii="Times New Roman" w:hAnsi="Times New Roman" w:cs="Times New Roman"/>
          <w:sz w:val="28"/>
        </w:rPr>
        <w:t>центрально-азиатском</w:t>
      </w:r>
      <w:proofErr w:type="gramEnd"/>
      <w:r w:rsidRPr="00B63D63">
        <w:rPr>
          <w:rFonts w:ascii="Times New Roman" w:hAnsi="Times New Roman" w:cs="Times New Roman"/>
          <w:sz w:val="28"/>
        </w:rPr>
        <w:t xml:space="preserve"> регионе с начала 1990-х гг., имели ярко выраженную религиозную окраску. В постсоветской Центральной Азии начались внутренние изменения во всех сферах жизнедеятельности общества. Немаловажное место в этих процессах занял ислам, который в настоящее время представляет собо</w:t>
      </w:r>
      <w:r w:rsidR="004569FD">
        <w:rPr>
          <w:rFonts w:ascii="Times New Roman" w:hAnsi="Times New Roman" w:cs="Times New Roman"/>
          <w:sz w:val="28"/>
        </w:rPr>
        <w:t>й динамичную политическую силу.</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В своей книге «Критическое десятилетие» Н.А. Назарбаев подчеркивает, что фактически ни одно государство Центральной Азии не избежало тенденции политизации религии. Поэтому для достаточно устойчивого в этом отношении Казахстана, который не является импортером деструктивных идей, наибольшая опасность для межконфессионального согласия страны видится, прежде всего, в экспорте религиозного экстремизма. Тем более, радикальные и экстремистские организации и движения постоянно делали и делают попытки усилить свое влияние среди мусульманской части казахстанского населения и, так или иначе, закрепиться на нашей территории. Основная ставка фундаменталистов и экстремистов делается на мусульманскую часть населения Казахстана. Но при этом надо учитывать, что религиозный фундаментализм и экстремизм может угрожать и другим, почти 40 к</w:t>
      </w:r>
      <w:r w:rsidR="004569FD">
        <w:rPr>
          <w:rFonts w:ascii="Times New Roman" w:hAnsi="Times New Roman" w:cs="Times New Roman"/>
          <w:sz w:val="28"/>
        </w:rPr>
        <w:t>онфессиям Казахстана, объединяю</w:t>
      </w:r>
      <w:r w:rsidRPr="00B63D63">
        <w:rPr>
          <w:rFonts w:ascii="Times New Roman" w:hAnsi="Times New Roman" w:cs="Times New Roman"/>
          <w:sz w:val="28"/>
        </w:rPr>
        <w:t>щим почти три тысячи религиозных организаций и движений. Несмотря на то, что эти попытки успешно пресекались, необходимо принимать во внимание, что возможность таких попыток и в дальнейшем отнюдь не канула в прошлое. Мусульманская община и духовенство нашей страны высоко оценивают позицию государства и придерживаются в подавляющей массе традиционного ислама суннитского толка. Попытки привнесения радикальных воззрений на казахстанскую почву не имеют массовой поддержки. Информационная политика должна включать в себе элементы религиозного воспитания, которое формируется на основе представлений о мировых религиях как источниках мира и лояльности. Особенно это касается развенчания мифа об исламе как «агре</w:t>
      </w:r>
      <w:r w:rsidR="004569FD">
        <w:rPr>
          <w:rFonts w:ascii="Times New Roman" w:hAnsi="Times New Roman" w:cs="Times New Roman"/>
          <w:sz w:val="28"/>
        </w:rPr>
        <w:t xml:space="preserve">ссивной» религии </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Ислам зачастую становится предметом различных политических манипуляций. Религиозные радикалы, подменяя понятия «традиционного» ислама идеями экстремистского толка, умело используют социально-экономические трудности молодых государств и направляют свою деятельность на свержение светской власти с целью создания режимов теократии, халифатов и приведения официального права в соответствие с нормами шариата. В свою очередь, во многих государствах Центральной </w:t>
      </w:r>
      <w:r w:rsidR="004569FD">
        <w:rPr>
          <w:rFonts w:ascii="Times New Roman" w:hAnsi="Times New Roman" w:cs="Times New Roman"/>
          <w:sz w:val="28"/>
        </w:rPr>
        <w:t>Азии неодно</w:t>
      </w:r>
      <w:r w:rsidRPr="00B63D63">
        <w:rPr>
          <w:rFonts w:ascii="Times New Roman" w:hAnsi="Times New Roman" w:cs="Times New Roman"/>
          <w:sz w:val="28"/>
        </w:rPr>
        <w:t>кратно предпринимались попытки обвинить религиозную оппозици</w:t>
      </w:r>
      <w:r w:rsidR="004569FD">
        <w:rPr>
          <w:rFonts w:ascii="Times New Roman" w:hAnsi="Times New Roman" w:cs="Times New Roman"/>
          <w:sz w:val="28"/>
        </w:rPr>
        <w:t>ю в массовых антиправительствен</w:t>
      </w:r>
      <w:r w:rsidRPr="00B63D63">
        <w:rPr>
          <w:rFonts w:ascii="Times New Roman" w:hAnsi="Times New Roman" w:cs="Times New Roman"/>
          <w:sz w:val="28"/>
        </w:rPr>
        <w:t xml:space="preserve">ных выступлениях и столкновениях с органами правопорядка. При этом не учитывались объективные социально-экономические причины, имеющие серьезный </w:t>
      </w:r>
      <w:proofErr w:type="spellStart"/>
      <w:r w:rsidRPr="00B63D63">
        <w:rPr>
          <w:rFonts w:ascii="Times New Roman" w:hAnsi="Times New Roman" w:cs="Times New Roman"/>
          <w:sz w:val="28"/>
        </w:rPr>
        <w:t>конфлик</w:t>
      </w:r>
      <w:r w:rsidR="004569FD">
        <w:rPr>
          <w:rFonts w:ascii="Times New Roman" w:hAnsi="Times New Roman" w:cs="Times New Roman"/>
          <w:sz w:val="28"/>
        </w:rPr>
        <w:t>тогенный</w:t>
      </w:r>
      <w:proofErr w:type="spellEnd"/>
      <w:r w:rsidR="004569FD">
        <w:rPr>
          <w:rFonts w:ascii="Times New Roman" w:hAnsi="Times New Roman" w:cs="Times New Roman"/>
          <w:sz w:val="28"/>
        </w:rPr>
        <w:t xml:space="preserve"> потенциал </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Нельзя смешивать ислам и терроризм. Основой терроризма, исходящего из мусульманских стран, является вовсе не ислам. Терроризм питается социально-экономическим, политическим недовольством, противостоянием властям, допускающим крайнюю несправедливость, подавление демократии. На деле действительной основой противоборства развитых и неразвитых стран являются не религиозные мотивы, не </w:t>
      </w:r>
      <w:r w:rsidRPr="00B63D63">
        <w:rPr>
          <w:rFonts w:ascii="Times New Roman" w:hAnsi="Times New Roman" w:cs="Times New Roman"/>
          <w:sz w:val="28"/>
        </w:rPr>
        <w:lastRenderedPageBreak/>
        <w:t>противостояние ислама и христианства, а атмосфера экономической, политической, культурной, информационной не</w:t>
      </w:r>
      <w:r w:rsidR="004569FD">
        <w:rPr>
          <w:rFonts w:ascii="Times New Roman" w:hAnsi="Times New Roman" w:cs="Times New Roman"/>
          <w:sz w:val="28"/>
        </w:rPr>
        <w:t>устроенности современного мира.</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Как отмечают специалисты, исламский радикализм и терроризм пришли в регион как из стран Ближнего и Среднего Востока, так и из отдельных государств постсоветского пространства. Анализ событий показывает, что налицо различные формы использования ислама политическими кругами ряда государств СНГ для достижения политичес</w:t>
      </w:r>
      <w:r w:rsidR="004569FD">
        <w:rPr>
          <w:rFonts w:ascii="Times New Roman" w:hAnsi="Times New Roman" w:cs="Times New Roman"/>
          <w:sz w:val="28"/>
        </w:rPr>
        <w:t>ких целей, стремления к власти.</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Религиозная идеология является хорошим прикрытием для большинства действующих в Центральной Азии экстремистских организаций. Сегодня религиозный экстремизм</w:t>
      </w:r>
      <w:r w:rsidR="004569FD">
        <w:rPr>
          <w:rFonts w:ascii="Times New Roman" w:hAnsi="Times New Roman" w:cs="Times New Roman"/>
          <w:sz w:val="28"/>
        </w:rPr>
        <w:t>, по мнению экспертов, представ</w:t>
      </w:r>
      <w:r w:rsidRPr="00B63D63">
        <w:rPr>
          <w:rFonts w:ascii="Times New Roman" w:hAnsi="Times New Roman" w:cs="Times New Roman"/>
          <w:sz w:val="28"/>
        </w:rPr>
        <w:t xml:space="preserve">ляет собой внушительную политическую силу в регионе, претендующую на создание оппозиции конституционным органам власти. «Тихая» экспансия, осуществляемая его приверженцами под видом оказания гуманитарной и иной помощи через различные неправительственные фонды и организации, проводимая просветительская работа в частных учебных заведениях и медресе, постепенно уступает свое место радикальным методам его насаждения. В настоящее время в </w:t>
      </w:r>
      <w:proofErr w:type="gramStart"/>
      <w:r w:rsidRPr="00B63D63">
        <w:rPr>
          <w:rFonts w:ascii="Times New Roman" w:hAnsi="Times New Roman" w:cs="Times New Roman"/>
          <w:sz w:val="28"/>
        </w:rPr>
        <w:t>центрально-азиатских</w:t>
      </w:r>
      <w:proofErr w:type="gramEnd"/>
      <w:r w:rsidRPr="00B63D63">
        <w:rPr>
          <w:rFonts w:ascii="Times New Roman" w:hAnsi="Times New Roman" w:cs="Times New Roman"/>
          <w:sz w:val="28"/>
        </w:rPr>
        <w:t xml:space="preserve"> государствах активно действуют религиозные организации исламского толка, которые зачастую уже и не скрывают своих радикальных взглядов на существующий строй: ваххабиты, </w:t>
      </w:r>
      <w:proofErr w:type="spellStart"/>
      <w:r w:rsidRPr="00B63D63">
        <w:rPr>
          <w:rFonts w:ascii="Times New Roman" w:hAnsi="Times New Roman" w:cs="Times New Roman"/>
          <w:sz w:val="28"/>
        </w:rPr>
        <w:t>салафиты</w:t>
      </w:r>
      <w:proofErr w:type="spellEnd"/>
      <w:r w:rsidRPr="00B63D63">
        <w:rPr>
          <w:rFonts w:ascii="Times New Roman" w:hAnsi="Times New Roman" w:cs="Times New Roman"/>
          <w:sz w:val="28"/>
        </w:rPr>
        <w:t>, организации «</w:t>
      </w:r>
      <w:proofErr w:type="spellStart"/>
      <w:r w:rsidRPr="00B63D63">
        <w:rPr>
          <w:rFonts w:ascii="Times New Roman" w:hAnsi="Times New Roman" w:cs="Times New Roman"/>
          <w:sz w:val="28"/>
        </w:rPr>
        <w:t>Хизб-ут-Тахрир</w:t>
      </w:r>
      <w:proofErr w:type="spellEnd"/>
      <w:r w:rsidRPr="00B63D63">
        <w:rPr>
          <w:rFonts w:ascii="Times New Roman" w:hAnsi="Times New Roman" w:cs="Times New Roman"/>
          <w:sz w:val="28"/>
        </w:rPr>
        <w:t>», «</w:t>
      </w:r>
      <w:proofErr w:type="spellStart"/>
      <w:r w:rsidRPr="00B63D63">
        <w:rPr>
          <w:rFonts w:ascii="Times New Roman" w:hAnsi="Times New Roman" w:cs="Times New Roman"/>
          <w:sz w:val="28"/>
        </w:rPr>
        <w:t>Таблиги</w:t>
      </w:r>
      <w:proofErr w:type="spellEnd"/>
      <w:r w:rsidRPr="00B63D63">
        <w:rPr>
          <w:rFonts w:ascii="Times New Roman" w:hAnsi="Times New Roman" w:cs="Times New Roman"/>
          <w:sz w:val="28"/>
        </w:rPr>
        <w:t xml:space="preserve"> </w:t>
      </w:r>
      <w:proofErr w:type="spellStart"/>
      <w:r w:rsidRPr="00B63D63">
        <w:rPr>
          <w:rFonts w:ascii="Times New Roman" w:hAnsi="Times New Roman" w:cs="Times New Roman"/>
          <w:sz w:val="28"/>
        </w:rPr>
        <w:t>Джамаат</w:t>
      </w:r>
      <w:proofErr w:type="spellEnd"/>
      <w:r w:rsidRPr="00B63D63">
        <w:rPr>
          <w:rFonts w:ascii="Times New Roman" w:hAnsi="Times New Roman" w:cs="Times New Roman"/>
          <w:sz w:val="28"/>
        </w:rPr>
        <w:t xml:space="preserve">» («Общество исламских </w:t>
      </w:r>
      <w:proofErr w:type="spellStart"/>
      <w:r w:rsidRPr="00B63D63">
        <w:rPr>
          <w:rFonts w:ascii="Times New Roman" w:hAnsi="Times New Roman" w:cs="Times New Roman"/>
          <w:sz w:val="28"/>
        </w:rPr>
        <w:t>улемов</w:t>
      </w:r>
      <w:proofErr w:type="spellEnd"/>
      <w:r w:rsidRPr="00B63D63">
        <w:rPr>
          <w:rFonts w:ascii="Times New Roman" w:hAnsi="Times New Roman" w:cs="Times New Roman"/>
          <w:sz w:val="28"/>
        </w:rPr>
        <w:t>») и др., имеющие мощную идеологическую и финансовую подпитку извне. Их основные цели и задачи: религиозно-идеологическая обработка верующей части населения, прежде всего молодежи, насаждение шариата; создание теократического исламского государства, включающего в себя</w:t>
      </w:r>
      <w:r w:rsidR="004569FD">
        <w:rPr>
          <w:rFonts w:ascii="Times New Roman" w:hAnsi="Times New Roman" w:cs="Times New Roman"/>
          <w:sz w:val="28"/>
        </w:rPr>
        <w:t xml:space="preserve"> территорию всех стран ЦАР [6].</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Вышесказанное может быть проиллюстрировано на примере организации «</w:t>
      </w:r>
      <w:proofErr w:type="spellStart"/>
      <w:r w:rsidRPr="00B63D63">
        <w:rPr>
          <w:rFonts w:ascii="Times New Roman" w:hAnsi="Times New Roman" w:cs="Times New Roman"/>
          <w:sz w:val="28"/>
        </w:rPr>
        <w:t>Хизб-ут-Тахрир</w:t>
      </w:r>
      <w:proofErr w:type="spellEnd"/>
      <w:r w:rsidRPr="00B63D63">
        <w:rPr>
          <w:rFonts w:ascii="Times New Roman" w:hAnsi="Times New Roman" w:cs="Times New Roman"/>
          <w:sz w:val="28"/>
        </w:rPr>
        <w:t>». Религиозно-экстремистская организация «</w:t>
      </w:r>
      <w:proofErr w:type="spellStart"/>
      <w:r w:rsidRPr="00B63D63">
        <w:rPr>
          <w:rFonts w:ascii="Times New Roman" w:hAnsi="Times New Roman" w:cs="Times New Roman"/>
          <w:sz w:val="28"/>
        </w:rPr>
        <w:t>Хизб-ут-Тахрир</w:t>
      </w:r>
      <w:proofErr w:type="spellEnd"/>
      <w:r w:rsidRPr="00B63D63">
        <w:rPr>
          <w:rFonts w:ascii="Times New Roman" w:hAnsi="Times New Roman" w:cs="Times New Roman"/>
          <w:sz w:val="28"/>
        </w:rPr>
        <w:t>» («Исламская партия освобождения») была основана еще в 1953 году на базе палестинского отделения организации «Братья мусульмане». Цель организации воссоздание «Халифата» (мусульманское государство VII в. в Западной Аравии) с концентрацией власти и светской и духовной власти в руках халифа - теократического правителя. Составлен проект конституции халифата, содержание которой подтверждает религиозно-экстремистский характер стратегии и тактики «</w:t>
      </w:r>
      <w:proofErr w:type="spellStart"/>
      <w:r w:rsidRPr="00B63D63">
        <w:rPr>
          <w:rFonts w:ascii="Times New Roman" w:hAnsi="Times New Roman" w:cs="Times New Roman"/>
          <w:sz w:val="28"/>
        </w:rPr>
        <w:t>Хизб-ут-Тахрир</w:t>
      </w:r>
      <w:proofErr w:type="spellEnd"/>
      <w:r w:rsidRPr="00B63D63">
        <w:rPr>
          <w:rFonts w:ascii="Times New Roman" w:hAnsi="Times New Roman" w:cs="Times New Roman"/>
          <w:sz w:val="28"/>
        </w:rPr>
        <w:t>». Так, единственным языком на территории халифата предполагается арабский, не признается принцип сосуществования идей и культур, исключается толерантность в отношении других мировоззрений, проповедуются идеи уничтожения руководителей, не следующих заповедям шариата, изгнания евреев, возможности стать шахидами и т.д. Одним словом, никакого диалога цивилизаций, национальных государств. Глубокое и</w:t>
      </w:r>
      <w:r w:rsidR="004569FD">
        <w:rPr>
          <w:rFonts w:ascii="Times New Roman" w:hAnsi="Times New Roman" w:cs="Times New Roman"/>
          <w:sz w:val="28"/>
        </w:rPr>
        <w:t>зучение установок этой организа</w:t>
      </w:r>
      <w:r w:rsidRPr="00B63D63">
        <w:rPr>
          <w:rFonts w:ascii="Times New Roman" w:hAnsi="Times New Roman" w:cs="Times New Roman"/>
          <w:sz w:val="28"/>
        </w:rPr>
        <w:t>ции подтверждает, что ее основателя</w:t>
      </w:r>
      <w:r w:rsidR="004569FD">
        <w:rPr>
          <w:rFonts w:ascii="Times New Roman" w:hAnsi="Times New Roman" w:cs="Times New Roman"/>
          <w:sz w:val="28"/>
        </w:rPr>
        <w:t>ми явились антиисламские круги.</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В марте 2005 года эта организация была внесена в список запрещенных в Казахстане организаций. Следует отметить, что в начале своей деятельности на территории нашей страны организация вербовала в свои ряды малоимущие слои населения, позднее - представителей интеллигенции, служащих, предпринимателей. Особое значение придается привлечению в организацию молодежи, которую легко дезориентировать в религиозных вопросах в силу отсутствия у нее знаний канонов ислама. Ведь учащиеся школ и студенты, которых пытаются вовлечь в свои сети экстремисты, не всегда имеют представления о разнице между истинным исламом и проповедями экстремистов. Следует подчеркнуть, что активисты экстремистских организаций обычно хорошо подготовлены в плане ведения агитационной работы, знают психологию людей, владею</w:t>
      </w:r>
      <w:r w:rsidR="004569FD">
        <w:rPr>
          <w:rFonts w:ascii="Times New Roman" w:hAnsi="Times New Roman" w:cs="Times New Roman"/>
          <w:sz w:val="28"/>
        </w:rPr>
        <w:t xml:space="preserve">т навыками манипуляции ими </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lastRenderedPageBreak/>
        <w:t>Деятельность «</w:t>
      </w:r>
      <w:proofErr w:type="spellStart"/>
      <w:r w:rsidRPr="00B63D63">
        <w:rPr>
          <w:rFonts w:ascii="Times New Roman" w:hAnsi="Times New Roman" w:cs="Times New Roman"/>
          <w:sz w:val="28"/>
        </w:rPr>
        <w:t>Хизб-ут-Тахрир</w:t>
      </w:r>
      <w:proofErr w:type="spellEnd"/>
      <w:r w:rsidRPr="00B63D63">
        <w:rPr>
          <w:rFonts w:ascii="Times New Roman" w:hAnsi="Times New Roman" w:cs="Times New Roman"/>
          <w:sz w:val="28"/>
        </w:rPr>
        <w:t xml:space="preserve">» в Казахстане была пресечена в начале декабря 2006 года. По данным пресс-службы КНБ РК, в результате действий органов национальной безопасности были задержаны и арестованы отдельные руководители и активисты партии по Казахстану и ее структурных звеньев в ряде регионов страны. В ходе обысков было изъято свыше 25000 листовок и около 700 экземпляров </w:t>
      </w:r>
      <w:proofErr w:type="gramStart"/>
      <w:r w:rsidRPr="00B63D63">
        <w:rPr>
          <w:rFonts w:ascii="Times New Roman" w:hAnsi="Times New Roman" w:cs="Times New Roman"/>
          <w:sz w:val="28"/>
        </w:rPr>
        <w:t>литерату­ры</w:t>
      </w:r>
      <w:proofErr w:type="gramEnd"/>
      <w:r w:rsidRPr="00B63D63">
        <w:rPr>
          <w:rFonts w:ascii="Times New Roman" w:hAnsi="Times New Roman" w:cs="Times New Roman"/>
          <w:sz w:val="28"/>
        </w:rPr>
        <w:t xml:space="preserve"> религиозно-экстремистского толка, а также компьютеры и современное типографское оборудование. Ряд арестованных членов этой организации, раскаявшись в своих деяниях, добровольно выдали хранившуюся в тайниках множительную технику и печатную продукцию «</w:t>
      </w:r>
      <w:proofErr w:type="spellStart"/>
      <w:r w:rsidRPr="00B63D63">
        <w:rPr>
          <w:rFonts w:ascii="Times New Roman" w:hAnsi="Times New Roman" w:cs="Times New Roman"/>
          <w:sz w:val="28"/>
        </w:rPr>
        <w:t>Хизб-ут-Тахрир</w:t>
      </w:r>
      <w:proofErr w:type="spellEnd"/>
      <w:r w:rsidRPr="00B63D63">
        <w:rPr>
          <w:rFonts w:ascii="Times New Roman" w:hAnsi="Times New Roman" w:cs="Times New Roman"/>
          <w:sz w:val="28"/>
        </w:rPr>
        <w:t xml:space="preserve">». Двое активистов организации из Южно-Казахстанской области, ответственные за работу подпольных типографий, выдали 2 </w:t>
      </w:r>
      <w:proofErr w:type="spellStart"/>
      <w:r w:rsidRPr="00B63D63">
        <w:rPr>
          <w:rFonts w:ascii="Times New Roman" w:hAnsi="Times New Roman" w:cs="Times New Roman"/>
          <w:sz w:val="28"/>
        </w:rPr>
        <w:t>ризографа</w:t>
      </w:r>
      <w:proofErr w:type="spellEnd"/>
      <w:r w:rsidRPr="00B63D63">
        <w:rPr>
          <w:rFonts w:ascii="Times New Roman" w:hAnsi="Times New Roman" w:cs="Times New Roman"/>
          <w:sz w:val="28"/>
        </w:rPr>
        <w:t>, предназначенных для производства книг и другой литературы. Лидер «</w:t>
      </w:r>
      <w:proofErr w:type="spellStart"/>
      <w:r w:rsidRPr="00B63D63">
        <w:rPr>
          <w:rFonts w:ascii="Times New Roman" w:hAnsi="Times New Roman" w:cs="Times New Roman"/>
          <w:sz w:val="28"/>
        </w:rPr>
        <w:t>Хизб-ут-Тахрир</w:t>
      </w:r>
      <w:proofErr w:type="spellEnd"/>
      <w:r w:rsidRPr="00B63D63">
        <w:rPr>
          <w:rFonts w:ascii="Times New Roman" w:hAnsi="Times New Roman" w:cs="Times New Roman"/>
          <w:sz w:val="28"/>
        </w:rPr>
        <w:t>» по Казахстану выдал органам следствия 12 компьютерных дисков с материалами, призывающими к нарушению территориальной целостности Казахстана, свержению конституционного строя и установлению в странах Центральной Азии, Ближнего и Среднего Востока исламского государства Халифат. 55 членов этой партии после ареста лидеров и активистов организации отказались от идеологических установок «</w:t>
      </w:r>
      <w:proofErr w:type="spellStart"/>
      <w:r w:rsidRPr="00B63D63">
        <w:rPr>
          <w:rFonts w:ascii="Times New Roman" w:hAnsi="Times New Roman" w:cs="Times New Roman"/>
          <w:sz w:val="28"/>
        </w:rPr>
        <w:t>Хизб-ут-Тахрир</w:t>
      </w:r>
      <w:proofErr w:type="spellEnd"/>
      <w:r w:rsidRPr="00B63D63">
        <w:rPr>
          <w:rFonts w:ascii="Times New Roman" w:hAnsi="Times New Roman" w:cs="Times New Roman"/>
          <w:sz w:val="28"/>
        </w:rPr>
        <w:t xml:space="preserve">». Об этом они официально в письменной форме заявили в органы КНБ и добровольно сдали 369 брошюр, 508 книг, 134 журнала, предназначенных для </w:t>
      </w:r>
      <w:proofErr w:type="gramStart"/>
      <w:r w:rsidRPr="00B63D63">
        <w:rPr>
          <w:rFonts w:ascii="Times New Roman" w:hAnsi="Times New Roman" w:cs="Times New Roman"/>
          <w:sz w:val="28"/>
        </w:rPr>
        <w:t>практи­ческих</w:t>
      </w:r>
      <w:proofErr w:type="gramEnd"/>
      <w:r w:rsidRPr="00B63D63">
        <w:rPr>
          <w:rFonts w:ascii="Times New Roman" w:hAnsi="Times New Roman" w:cs="Times New Roman"/>
          <w:sz w:val="28"/>
        </w:rPr>
        <w:t xml:space="preserve"> занятий и самостоятельной подготовки, а также 390 листовок, содержание которых направлено на разжигание национальной и религиозной вражды. В результате разъяснительной работы с участием авторитетных теологов и религиозных деятелей от членства в «</w:t>
      </w:r>
      <w:proofErr w:type="spellStart"/>
      <w:r w:rsidRPr="00B63D63">
        <w:rPr>
          <w:rFonts w:ascii="Times New Roman" w:hAnsi="Times New Roman" w:cs="Times New Roman"/>
          <w:sz w:val="28"/>
        </w:rPr>
        <w:t>Хизб-ут-Тахрир</w:t>
      </w:r>
      <w:proofErr w:type="spellEnd"/>
      <w:r w:rsidRPr="00B63D63">
        <w:rPr>
          <w:rFonts w:ascii="Times New Roman" w:hAnsi="Times New Roman" w:cs="Times New Roman"/>
          <w:sz w:val="28"/>
        </w:rPr>
        <w:t xml:space="preserve">» и участия в </w:t>
      </w:r>
      <w:proofErr w:type="gramStart"/>
      <w:r w:rsidRPr="00B63D63">
        <w:rPr>
          <w:rFonts w:ascii="Times New Roman" w:hAnsi="Times New Roman" w:cs="Times New Roman"/>
          <w:sz w:val="28"/>
        </w:rPr>
        <w:t>противо­правных</w:t>
      </w:r>
      <w:proofErr w:type="gramEnd"/>
      <w:r w:rsidRPr="00B63D63">
        <w:rPr>
          <w:rFonts w:ascii="Times New Roman" w:hAnsi="Times New Roman" w:cs="Times New Roman"/>
          <w:sz w:val="28"/>
        </w:rPr>
        <w:t xml:space="preserve"> действиях отказались еще 22 с</w:t>
      </w:r>
      <w:r w:rsidR="004569FD">
        <w:rPr>
          <w:rFonts w:ascii="Times New Roman" w:hAnsi="Times New Roman" w:cs="Times New Roman"/>
          <w:sz w:val="28"/>
        </w:rPr>
        <w:t xml:space="preserve">торонника этой организации </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Казахстан с первых дней независимости является не просто одним из активных участников борьбы с международным терроризмом, но и инициатором объединения стран в этом противодействии. </w:t>
      </w:r>
      <w:proofErr w:type="gramStart"/>
      <w:r w:rsidRPr="00B63D63">
        <w:rPr>
          <w:rFonts w:ascii="Times New Roman" w:hAnsi="Times New Roman" w:cs="Times New Roman"/>
          <w:sz w:val="28"/>
        </w:rPr>
        <w:t>Эффектив­ным</w:t>
      </w:r>
      <w:proofErr w:type="gramEnd"/>
      <w:r w:rsidRPr="00B63D63">
        <w:rPr>
          <w:rFonts w:ascii="Times New Roman" w:hAnsi="Times New Roman" w:cs="Times New Roman"/>
          <w:sz w:val="28"/>
        </w:rPr>
        <w:t xml:space="preserve"> является сотрудничество Казахстана в рамках организаций ШОС, ОДКБ, СВМДА, ОБСЕ и ООН. Так, проведенный по инициативе Казахстана в июне 2002г. первый саммит СВМДА принял итоговый документ - </w:t>
      </w:r>
      <w:proofErr w:type="spellStart"/>
      <w:r w:rsidRPr="00B63D63">
        <w:rPr>
          <w:rFonts w:ascii="Times New Roman" w:hAnsi="Times New Roman" w:cs="Times New Roman"/>
          <w:sz w:val="28"/>
        </w:rPr>
        <w:t>Алматинский</w:t>
      </w:r>
      <w:proofErr w:type="spellEnd"/>
      <w:r w:rsidRPr="00B63D63">
        <w:rPr>
          <w:rFonts w:ascii="Times New Roman" w:hAnsi="Times New Roman" w:cs="Times New Roman"/>
          <w:sz w:val="28"/>
        </w:rPr>
        <w:t xml:space="preserve"> акт, в котором были обозначены важнейшие принципы противодействия терроризму. Было подчеркнуто, что борьба с терроризмом должна стать по своему характеру и уровню глобальной, всесторонней и последовательной, а не изб</w:t>
      </w:r>
      <w:r w:rsidR="004569FD">
        <w:rPr>
          <w:rFonts w:ascii="Times New Roman" w:hAnsi="Times New Roman" w:cs="Times New Roman"/>
          <w:sz w:val="28"/>
        </w:rPr>
        <w:t>ирательной и дискриминационной.</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Казахстанской стороной проведена последовательная работа по превращению ОДКБ в действенный механизм сотрудничества в сфере безопасности. Кроме активной позиции в других структурных объединениях, Казахстан активно поддерживает меры, принимаемые Антитеррористической коалицией. Наша страна проводит работу по усилению взаимодействия со странами ближнего и дальнего зарубежья по линии борьбы с международным терроризмом и экстремизмом, принятие совместных превентивных мер. Так, в апреле 2002г. в г. Алматы под эгидой Антитеррористического центра СНГ был проведен второй этап комплексного оперативно-тактического учения «Юг-антитеррор-2002». В июне 2002г. в г. Атырау проведено полномасштабное учение «</w:t>
      </w:r>
      <w:proofErr w:type="spellStart"/>
      <w:r w:rsidRPr="00B63D63">
        <w:rPr>
          <w:rFonts w:ascii="Times New Roman" w:hAnsi="Times New Roman" w:cs="Times New Roman"/>
          <w:sz w:val="28"/>
        </w:rPr>
        <w:t>Дабыл</w:t>
      </w:r>
      <w:proofErr w:type="spellEnd"/>
      <w:r w:rsidRPr="00B63D63">
        <w:rPr>
          <w:rFonts w:ascii="Times New Roman" w:hAnsi="Times New Roman" w:cs="Times New Roman"/>
          <w:sz w:val="28"/>
        </w:rPr>
        <w:t xml:space="preserve">» по пресечению актов воздушного терроризма, а в августе прошли совместные казахстанско-американские учения «Баланс-Барс» в </w:t>
      </w:r>
      <w:proofErr w:type="spellStart"/>
      <w:r w:rsidRPr="00B63D63">
        <w:rPr>
          <w:rFonts w:ascii="Times New Roman" w:hAnsi="Times New Roman" w:cs="Times New Roman"/>
          <w:sz w:val="28"/>
        </w:rPr>
        <w:t>Капшагае</w:t>
      </w:r>
      <w:proofErr w:type="spellEnd"/>
      <w:r w:rsidRPr="00B63D63">
        <w:rPr>
          <w:rFonts w:ascii="Times New Roman" w:hAnsi="Times New Roman" w:cs="Times New Roman"/>
          <w:sz w:val="28"/>
        </w:rPr>
        <w:t>. Совместно с российскими военными казахстанские силы участвовали в широкомасштабных военных учениях на Каспии «Море мира</w:t>
      </w:r>
      <w:r w:rsidR="004569FD">
        <w:rPr>
          <w:rFonts w:ascii="Times New Roman" w:hAnsi="Times New Roman" w:cs="Times New Roman"/>
          <w:sz w:val="28"/>
        </w:rPr>
        <w:t xml:space="preserve">-2002» в </w:t>
      </w:r>
      <w:proofErr w:type="spellStart"/>
      <w:r w:rsidR="004569FD">
        <w:rPr>
          <w:rFonts w:ascii="Times New Roman" w:hAnsi="Times New Roman" w:cs="Times New Roman"/>
          <w:sz w:val="28"/>
        </w:rPr>
        <w:t>Мангыстауской</w:t>
      </w:r>
      <w:proofErr w:type="spellEnd"/>
      <w:r w:rsidR="004569FD">
        <w:rPr>
          <w:rFonts w:ascii="Times New Roman" w:hAnsi="Times New Roman" w:cs="Times New Roman"/>
          <w:sz w:val="28"/>
        </w:rPr>
        <w:t xml:space="preserve"> области.</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Экзаменом взаимодействия стали антитеррористические учения ШОС «</w:t>
      </w:r>
      <w:proofErr w:type="gramStart"/>
      <w:r w:rsidRPr="00B63D63">
        <w:rPr>
          <w:rFonts w:ascii="Times New Roman" w:hAnsi="Times New Roman" w:cs="Times New Roman"/>
          <w:sz w:val="28"/>
        </w:rPr>
        <w:t>Мирная</w:t>
      </w:r>
      <w:proofErr w:type="gramEnd"/>
      <w:r w:rsidRPr="00B63D63">
        <w:rPr>
          <w:rFonts w:ascii="Times New Roman" w:hAnsi="Times New Roman" w:cs="Times New Roman"/>
          <w:sz w:val="28"/>
        </w:rPr>
        <w:t xml:space="preserve"> миссия-2010», прошедшие в </w:t>
      </w:r>
      <w:proofErr w:type="spellStart"/>
      <w:r w:rsidRPr="00B63D63">
        <w:rPr>
          <w:rFonts w:ascii="Times New Roman" w:hAnsi="Times New Roman" w:cs="Times New Roman"/>
          <w:sz w:val="28"/>
        </w:rPr>
        <w:t>Жамбылской</w:t>
      </w:r>
      <w:proofErr w:type="spellEnd"/>
      <w:r w:rsidRPr="00B63D63">
        <w:rPr>
          <w:rFonts w:ascii="Times New Roman" w:hAnsi="Times New Roman" w:cs="Times New Roman"/>
          <w:sz w:val="28"/>
        </w:rPr>
        <w:t xml:space="preserve"> области. В основу замысла учения был положен один из возможных вариантов развития обстановки в государствах региона вследствие обострения межнациональных, религиозных и иных конфликтов. По данным Министерства обороны, в учении было задействовано шесть тысяч военнослужащих, более полутора единиц </w:t>
      </w:r>
      <w:r w:rsidRPr="00B63D63">
        <w:rPr>
          <w:rFonts w:ascii="Times New Roman" w:hAnsi="Times New Roman" w:cs="Times New Roman"/>
          <w:sz w:val="28"/>
        </w:rPr>
        <w:lastRenderedPageBreak/>
        <w:t>вооружения и военной техники, в том числе самолетов и вертолетов. Авиационная техника была представлена Ка</w:t>
      </w:r>
      <w:r w:rsidR="004569FD">
        <w:rPr>
          <w:rFonts w:ascii="Times New Roman" w:hAnsi="Times New Roman" w:cs="Times New Roman"/>
          <w:sz w:val="28"/>
        </w:rPr>
        <w:t xml:space="preserve">захстаном, Китаем и Россией </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Казахстан - активный член системы противодействия терроризму в рамках СНГ, сложившейся в 2003 г. Структурно в рамках антитеррористической системы СНГ выделяются две региональные группы интересов: европейская (Беларусь, Молдова и Украина) и </w:t>
      </w:r>
      <w:proofErr w:type="gramStart"/>
      <w:r w:rsidRPr="00B63D63">
        <w:rPr>
          <w:rFonts w:ascii="Times New Roman" w:hAnsi="Times New Roman" w:cs="Times New Roman"/>
          <w:sz w:val="28"/>
        </w:rPr>
        <w:t>центрально-азиатская</w:t>
      </w:r>
      <w:proofErr w:type="gramEnd"/>
      <w:r w:rsidRPr="00B63D63">
        <w:rPr>
          <w:rFonts w:ascii="Times New Roman" w:hAnsi="Times New Roman" w:cs="Times New Roman"/>
          <w:sz w:val="28"/>
        </w:rPr>
        <w:t xml:space="preserve"> (Казахстан, Кыргызстан, Таджикистан). Реально действующим антитеррористическим институ</w:t>
      </w:r>
      <w:r w:rsidR="004569FD">
        <w:rPr>
          <w:rFonts w:ascii="Times New Roman" w:hAnsi="Times New Roman" w:cs="Times New Roman"/>
          <w:sz w:val="28"/>
        </w:rPr>
        <w:t>том в рамках СНГ стал антитерро</w:t>
      </w:r>
      <w:r w:rsidRPr="00B63D63">
        <w:rPr>
          <w:rFonts w:ascii="Times New Roman" w:hAnsi="Times New Roman" w:cs="Times New Roman"/>
          <w:sz w:val="28"/>
        </w:rPr>
        <w:t>ристический центр (АТЦ) Содружества. В настоящий момент к чис</w:t>
      </w:r>
      <w:r w:rsidR="004569FD">
        <w:rPr>
          <w:rFonts w:ascii="Times New Roman" w:hAnsi="Times New Roman" w:cs="Times New Roman"/>
          <w:sz w:val="28"/>
        </w:rPr>
        <w:t>лу основных направлений деятель</w:t>
      </w:r>
      <w:r w:rsidRPr="00B63D63">
        <w:rPr>
          <w:rFonts w:ascii="Times New Roman" w:hAnsi="Times New Roman" w:cs="Times New Roman"/>
          <w:sz w:val="28"/>
        </w:rPr>
        <w:t>ности АТЦ СНГ относятся: обеспечение безопасности на транспорте, недопущение терроризма с использованием оружия массового поражения (ОМУ), обеспечение безопасности энергетической инфраструктуры, гармонизация национальных законодательств в области противодействия терроризму, противодействие террористическим угрозам в информационном пространстве. Между государствами СНГ активно осуществляется сотрудничество в области материально-технического обеспечения контртеррористи</w:t>
      </w:r>
      <w:r w:rsidR="004569FD">
        <w:rPr>
          <w:rFonts w:ascii="Times New Roman" w:hAnsi="Times New Roman" w:cs="Times New Roman"/>
          <w:sz w:val="28"/>
        </w:rPr>
        <w:t xml:space="preserve">ческой деятельности </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Одним из важнейших компонентов сотрудничества в сфере антитеррористической деятельности является характер правовой помощи и экстрадиции. 12 апреля 2006 г. состоялась передача Комитетом национальной безопасности Республики Казахстан правоохранительным органам Российской Федерации гражданина России В.Р. Измайлова. Он находился в федеральном и международном розыске по уголовному делу, возбужденному по ряду статей Уголовного кодекса России. Измайлов входил в </w:t>
      </w:r>
      <w:proofErr w:type="spellStart"/>
      <w:r w:rsidRPr="00B63D63">
        <w:rPr>
          <w:rFonts w:ascii="Times New Roman" w:hAnsi="Times New Roman" w:cs="Times New Roman"/>
          <w:sz w:val="28"/>
        </w:rPr>
        <w:t>бандгруппу</w:t>
      </w:r>
      <w:proofErr w:type="spellEnd"/>
      <w:r w:rsidRPr="00B63D63">
        <w:rPr>
          <w:rFonts w:ascii="Times New Roman" w:hAnsi="Times New Roman" w:cs="Times New Roman"/>
          <w:sz w:val="28"/>
        </w:rPr>
        <w:t xml:space="preserve">, </w:t>
      </w:r>
      <w:proofErr w:type="gramStart"/>
      <w:r w:rsidRPr="00B63D63">
        <w:rPr>
          <w:rFonts w:ascii="Times New Roman" w:hAnsi="Times New Roman" w:cs="Times New Roman"/>
          <w:sz w:val="28"/>
        </w:rPr>
        <w:t>возглавляемую</w:t>
      </w:r>
      <w:proofErr w:type="gramEnd"/>
      <w:r w:rsidRPr="00B63D63">
        <w:rPr>
          <w:rFonts w:ascii="Times New Roman" w:hAnsi="Times New Roman" w:cs="Times New Roman"/>
          <w:sz w:val="28"/>
        </w:rPr>
        <w:t xml:space="preserve"> арабским наемником Абу-</w:t>
      </w:r>
      <w:proofErr w:type="spellStart"/>
      <w:r w:rsidRPr="00B63D63">
        <w:rPr>
          <w:rFonts w:ascii="Times New Roman" w:hAnsi="Times New Roman" w:cs="Times New Roman"/>
          <w:sz w:val="28"/>
        </w:rPr>
        <w:t>Дзейтом</w:t>
      </w:r>
      <w:proofErr w:type="spellEnd"/>
      <w:r w:rsidRPr="00B63D63">
        <w:rPr>
          <w:rFonts w:ascii="Times New Roman" w:hAnsi="Times New Roman" w:cs="Times New Roman"/>
          <w:sz w:val="28"/>
        </w:rPr>
        <w:t xml:space="preserve">. В 2003 г. он принимал участие в нападении на колонну федеральных войск в районе </w:t>
      </w:r>
      <w:proofErr w:type="spellStart"/>
      <w:r w:rsidRPr="00B63D63">
        <w:rPr>
          <w:rFonts w:ascii="Times New Roman" w:hAnsi="Times New Roman" w:cs="Times New Roman"/>
          <w:sz w:val="28"/>
        </w:rPr>
        <w:t>Галашки</w:t>
      </w:r>
      <w:proofErr w:type="spellEnd"/>
      <w:r w:rsidRPr="00B63D63">
        <w:rPr>
          <w:rFonts w:ascii="Times New Roman" w:hAnsi="Times New Roman" w:cs="Times New Roman"/>
          <w:sz w:val="28"/>
        </w:rPr>
        <w:t>, а в 2004 г. участвовал в нападении на объекты правоохранительных органов Республики Ингушетия. В результате проведенных совместно органами ФСБ и КНБ оперативно-розыскных мероприятий Измайлов был задержан на территории республики Казахстан. Экстрадиция была проведена на основании Минской конвенции 1993 г. «Об оказании правовой помощи и правовых отношениях по граждански</w:t>
      </w:r>
      <w:r w:rsidR="004569FD">
        <w:rPr>
          <w:rFonts w:ascii="Times New Roman" w:hAnsi="Times New Roman" w:cs="Times New Roman"/>
          <w:sz w:val="28"/>
        </w:rPr>
        <w:t>м, семейным и уголовным делам».</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В соответствии с Законом Республики Казахстан «О борьбе с терроризмом» от 13 июля 1999 г. упреждение внешних угроз на раннем этапе является приоритетным направлением деятельности правоохранительных органов Казахстана. В этом направлении большое значение имеет участие Казахстана в деятельности Интерпола, членом которого наша страна стала 4 ноября 1992 г. Сегодня одним из приоритетных направлений Национального бюро Интерпола Казахстана в борьбе с </w:t>
      </w:r>
      <w:proofErr w:type="gramStart"/>
      <w:r w:rsidRPr="00B63D63">
        <w:rPr>
          <w:rFonts w:ascii="Times New Roman" w:hAnsi="Times New Roman" w:cs="Times New Roman"/>
          <w:sz w:val="28"/>
        </w:rPr>
        <w:t>террориз­мом</w:t>
      </w:r>
      <w:proofErr w:type="gramEnd"/>
      <w:r w:rsidRPr="00B63D63">
        <w:rPr>
          <w:rFonts w:ascii="Times New Roman" w:hAnsi="Times New Roman" w:cs="Times New Roman"/>
          <w:sz w:val="28"/>
        </w:rPr>
        <w:t xml:space="preserve"> является упреждение проявлений терроризма на территории государства. В этом контексте большое значение придается тесному сотрудничеству со спецслужбами государств, входящими в систему Интерпола. Активно сотрудничают КНБ Казахстана со спецслужбами США, ФРГ, Франции и Велико­британии в области противодействия международным</w:t>
      </w:r>
      <w:r w:rsidR="004569FD">
        <w:rPr>
          <w:rFonts w:ascii="Times New Roman" w:hAnsi="Times New Roman" w:cs="Times New Roman"/>
          <w:sz w:val="28"/>
        </w:rPr>
        <w:t xml:space="preserve"> террористическим организациям </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Важной составляющей борьбы с проявлениями терроризма, экстремизма и сепаратизма является также выявление очагов зарождения групп и организаций, проповедующих насильственный характер действий, а также структур, которые их поддерживают и финансируют. В борьбе против терроризма и экстремизма крайне важно применение использование всех форм противодействия распространению терроризма и экстремизма (политической, психологической, информационной и др.). История </w:t>
      </w:r>
      <w:proofErr w:type="gramStart"/>
      <w:r w:rsidRPr="00B63D63">
        <w:rPr>
          <w:rFonts w:ascii="Times New Roman" w:hAnsi="Times New Roman" w:cs="Times New Roman"/>
          <w:sz w:val="28"/>
        </w:rPr>
        <w:t>свидетель­ствует</w:t>
      </w:r>
      <w:proofErr w:type="gramEnd"/>
      <w:r w:rsidRPr="00B63D63">
        <w:rPr>
          <w:rFonts w:ascii="Times New Roman" w:hAnsi="Times New Roman" w:cs="Times New Roman"/>
          <w:sz w:val="28"/>
        </w:rPr>
        <w:t>, что именно сфера взаимоотношений между людьми разных вероисповеданий и национальностей является болевой точкой в системе любого общества, а также мишенью для дес</w:t>
      </w:r>
      <w:r>
        <w:rPr>
          <w:rFonts w:ascii="Times New Roman" w:hAnsi="Times New Roman" w:cs="Times New Roman"/>
          <w:sz w:val="28"/>
        </w:rPr>
        <w:t>труктивных групп и организаций.</w:t>
      </w:r>
    </w:p>
    <w:p w:rsidR="00B63D63" w:rsidRPr="00B63D63" w:rsidRDefault="00B63D63" w:rsidP="00B63D63">
      <w:pPr>
        <w:spacing w:after="0" w:line="240" w:lineRule="auto"/>
        <w:rPr>
          <w:rFonts w:ascii="Times New Roman" w:hAnsi="Times New Roman" w:cs="Times New Roman"/>
          <w:b/>
          <w:sz w:val="28"/>
        </w:rPr>
      </w:pPr>
      <w:r>
        <w:rPr>
          <w:rFonts w:ascii="Times New Roman" w:hAnsi="Times New Roman" w:cs="Times New Roman"/>
          <w:b/>
          <w:sz w:val="28"/>
        </w:rPr>
        <w:t>Литература</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lastRenderedPageBreak/>
        <w:t xml:space="preserve">    Михайленко А.Н., </w:t>
      </w:r>
      <w:proofErr w:type="spellStart"/>
      <w:r w:rsidRPr="00B63D63">
        <w:rPr>
          <w:rFonts w:ascii="Times New Roman" w:hAnsi="Times New Roman" w:cs="Times New Roman"/>
          <w:sz w:val="28"/>
        </w:rPr>
        <w:t>Келехсаев</w:t>
      </w:r>
      <w:proofErr w:type="spellEnd"/>
      <w:r w:rsidRPr="00B63D63">
        <w:rPr>
          <w:rFonts w:ascii="Times New Roman" w:hAnsi="Times New Roman" w:cs="Times New Roman"/>
          <w:sz w:val="28"/>
        </w:rPr>
        <w:t xml:space="preserve"> В.И. Противодействие терроризму: международный опыт. - М.: Фонд им. М.Ю. Лермонтова, 2008. - 284 с.</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    Кулагин ВМ. Международная безопасность: Учебное пособие для студентов вузов /ВМ. Кулагин. - М.: Аспект Пресс, 2007. - 318 с.</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    Шанхайская конвенция о борьбе с терроризмом, сепаратизмом и экстремизмом (г. Шанхай, 15 июня 2001 г.) //Интернет ресурс.</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    Назарбаев </w:t>
      </w:r>
      <w:proofErr w:type="gramStart"/>
      <w:r w:rsidRPr="00B63D63">
        <w:rPr>
          <w:rFonts w:ascii="Times New Roman" w:hAnsi="Times New Roman" w:cs="Times New Roman"/>
          <w:sz w:val="28"/>
        </w:rPr>
        <w:t>НА</w:t>
      </w:r>
      <w:proofErr w:type="gramEnd"/>
      <w:r w:rsidRPr="00B63D63">
        <w:rPr>
          <w:rFonts w:ascii="Times New Roman" w:hAnsi="Times New Roman" w:cs="Times New Roman"/>
          <w:sz w:val="28"/>
        </w:rPr>
        <w:t xml:space="preserve">. Критическое десятилетие. - Алматы: </w:t>
      </w:r>
      <w:proofErr w:type="spellStart"/>
      <w:r w:rsidRPr="00B63D63">
        <w:rPr>
          <w:rFonts w:ascii="Times New Roman" w:hAnsi="Times New Roman" w:cs="Times New Roman"/>
          <w:sz w:val="28"/>
        </w:rPr>
        <w:t>Атамұра</w:t>
      </w:r>
      <w:proofErr w:type="spellEnd"/>
      <w:r w:rsidRPr="00B63D63">
        <w:rPr>
          <w:rFonts w:ascii="Times New Roman" w:hAnsi="Times New Roman" w:cs="Times New Roman"/>
          <w:sz w:val="28"/>
        </w:rPr>
        <w:t>, - 240 с.</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    Каримов Н.И. История взаимоотношений власти и ислама в Центральной Азии (</w:t>
      </w:r>
      <w:proofErr w:type="spellStart"/>
      <w:r w:rsidRPr="00B63D63">
        <w:rPr>
          <w:rFonts w:ascii="Times New Roman" w:hAnsi="Times New Roman" w:cs="Times New Roman"/>
          <w:sz w:val="28"/>
        </w:rPr>
        <w:t>конецXX</w:t>
      </w:r>
      <w:proofErr w:type="spellEnd"/>
      <w:r w:rsidRPr="00B63D63">
        <w:rPr>
          <w:rFonts w:ascii="Times New Roman" w:hAnsi="Times New Roman" w:cs="Times New Roman"/>
          <w:sz w:val="28"/>
        </w:rPr>
        <w:t xml:space="preserve">- </w:t>
      </w:r>
      <w:proofErr w:type="spellStart"/>
      <w:r w:rsidRPr="00B63D63">
        <w:rPr>
          <w:rFonts w:ascii="Times New Roman" w:hAnsi="Times New Roman" w:cs="Times New Roman"/>
          <w:sz w:val="28"/>
        </w:rPr>
        <w:t>началоXXI</w:t>
      </w:r>
      <w:proofErr w:type="spellEnd"/>
      <w:r w:rsidRPr="00B63D63">
        <w:rPr>
          <w:rFonts w:ascii="Times New Roman" w:hAnsi="Times New Roman" w:cs="Times New Roman"/>
          <w:sz w:val="28"/>
        </w:rPr>
        <w:t xml:space="preserve"> вв.): </w:t>
      </w:r>
      <w:proofErr w:type="spellStart"/>
      <w:r w:rsidRPr="00B63D63">
        <w:rPr>
          <w:rFonts w:ascii="Times New Roman" w:hAnsi="Times New Roman" w:cs="Times New Roman"/>
          <w:sz w:val="28"/>
        </w:rPr>
        <w:t>Автореф</w:t>
      </w:r>
      <w:proofErr w:type="spellEnd"/>
      <w:r w:rsidRPr="00B63D63">
        <w:rPr>
          <w:rFonts w:ascii="Times New Roman" w:hAnsi="Times New Roman" w:cs="Times New Roman"/>
          <w:sz w:val="28"/>
        </w:rPr>
        <w:t xml:space="preserve">. </w:t>
      </w:r>
      <w:proofErr w:type="spellStart"/>
      <w:r w:rsidRPr="00B63D63">
        <w:rPr>
          <w:rFonts w:ascii="Times New Roman" w:hAnsi="Times New Roman" w:cs="Times New Roman"/>
          <w:sz w:val="28"/>
        </w:rPr>
        <w:t>дисс</w:t>
      </w:r>
      <w:proofErr w:type="spellEnd"/>
      <w:r w:rsidRPr="00B63D63">
        <w:rPr>
          <w:rFonts w:ascii="Times New Roman" w:hAnsi="Times New Roman" w:cs="Times New Roman"/>
          <w:sz w:val="28"/>
        </w:rPr>
        <w:t xml:space="preserve">. на </w:t>
      </w:r>
      <w:proofErr w:type="spellStart"/>
      <w:r w:rsidRPr="00B63D63">
        <w:rPr>
          <w:rFonts w:ascii="Times New Roman" w:hAnsi="Times New Roman" w:cs="Times New Roman"/>
          <w:sz w:val="28"/>
        </w:rPr>
        <w:t>соиск</w:t>
      </w:r>
      <w:proofErr w:type="spellEnd"/>
      <w:r w:rsidRPr="00B63D63">
        <w:rPr>
          <w:rFonts w:ascii="Times New Roman" w:hAnsi="Times New Roman" w:cs="Times New Roman"/>
          <w:sz w:val="28"/>
        </w:rPr>
        <w:t>. уч. степ</w:t>
      </w:r>
      <w:proofErr w:type="gramStart"/>
      <w:r w:rsidRPr="00B63D63">
        <w:rPr>
          <w:rFonts w:ascii="Times New Roman" w:hAnsi="Times New Roman" w:cs="Times New Roman"/>
          <w:sz w:val="28"/>
        </w:rPr>
        <w:t>.</w:t>
      </w:r>
      <w:proofErr w:type="gramEnd"/>
      <w:r w:rsidRPr="00B63D63">
        <w:rPr>
          <w:rFonts w:ascii="Times New Roman" w:hAnsi="Times New Roman" w:cs="Times New Roman"/>
          <w:sz w:val="28"/>
        </w:rPr>
        <w:t xml:space="preserve"> </w:t>
      </w:r>
      <w:proofErr w:type="gramStart"/>
      <w:r w:rsidRPr="00B63D63">
        <w:rPr>
          <w:rFonts w:ascii="Times New Roman" w:hAnsi="Times New Roman" w:cs="Times New Roman"/>
          <w:sz w:val="28"/>
        </w:rPr>
        <w:t>к</w:t>
      </w:r>
      <w:proofErr w:type="gramEnd"/>
      <w:r w:rsidRPr="00B63D63">
        <w:rPr>
          <w:rFonts w:ascii="Times New Roman" w:hAnsi="Times New Roman" w:cs="Times New Roman"/>
          <w:sz w:val="28"/>
        </w:rPr>
        <w:t xml:space="preserve">анд. </w:t>
      </w:r>
      <w:proofErr w:type="spellStart"/>
      <w:r w:rsidRPr="00B63D63">
        <w:rPr>
          <w:rFonts w:ascii="Times New Roman" w:hAnsi="Times New Roman" w:cs="Times New Roman"/>
          <w:sz w:val="28"/>
        </w:rPr>
        <w:t>истор.н</w:t>
      </w:r>
      <w:proofErr w:type="spellEnd"/>
      <w:r w:rsidRPr="00B63D63">
        <w:rPr>
          <w:rFonts w:ascii="Times New Roman" w:hAnsi="Times New Roman" w:cs="Times New Roman"/>
          <w:sz w:val="28"/>
        </w:rPr>
        <w:t>. - Алматы, 2010. - 30 с.</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    См.: </w:t>
      </w:r>
      <w:proofErr w:type="spellStart"/>
      <w:r w:rsidRPr="00B63D63">
        <w:rPr>
          <w:rFonts w:ascii="Times New Roman" w:hAnsi="Times New Roman" w:cs="Times New Roman"/>
          <w:sz w:val="28"/>
        </w:rPr>
        <w:t>Уразбаев</w:t>
      </w:r>
      <w:proofErr w:type="spellEnd"/>
      <w:r w:rsidRPr="00B63D63">
        <w:rPr>
          <w:rFonts w:ascii="Times New Roman" w:hAnsi="Times New Roman" w:cs="Times New Roman"/>
          <w:sz w:val="28"/>
        </w:rPr>
        <w:t xml:space="preserve"> А.З. К вопросу противодействия глобальным угрозам безопасности в Центральной Азии // Центральная Азия в условиях геополитической трансформации и мирового экономического кризиса: </w:t>
      </w:r>
      <w:proofErr w:type="spellStart"/>
      <w:r w:rsidRPr="00B63D63">
        <w:rPr>
          <w:rFonts w:ascii="Times New Roman" w:hAnsi="Times New Roman" w:cs="Times New Roman"/>
          <w:sz w:val="28"/>
        </w:rPr>
        <w:t>материалы</w:t>
      </w:r>
      <w:proofErr w:type="gramStart"/>
      <w:r w:rsidRPr="00B63D63">
        <w:rPr>
          <w:rFonts w:ascii="Times New Roman" w:hAnsi="Times New Roman" w:cs="Times New Roman"/>
          <w:sz w:val="28"/>
        </w:rPr>
        <w:t>VII</w:t>
      </w:r>
      <w:proofErr w:type="gramEnd"/>
      <w:r w:rsidRPr="00B63D63">
        <w:rPr>
          <w:rFonts w:ascii="Times New Roman" w:hAnsi="Times New Roman" w:cs="Times New Roman"/>
          <w:sz w:val="28"/>
        </w:rPr>
        <w:t>Ежегодной</w:t>
      </w:r>
      <w:proofErr w:type="spellEnd"/>
      <w:r w:rsidRPr="00B63D63">
        <w:rPr>
          <w:rFonts w:ascii="Times New Roman" w:hAnsi="Times New Roman" w:cs="Times New Roman"/>
          <w:sz w:val="28"/>
        </w:rPr>
        <w:t xml:space="preserve"> </w:t>
      </w:r>
      <w:proofErr w:type="spellStart"/>
      <w:r w:rsidRPr="00B63D63">
        <w:rPr>
          <w:rFonts w:ascii="Times New Roman" w:hAnsi="Times New Roman" w:cs="Times New Roman"/>
          <w:sz w:val="28"/>
        </w:rPr>
        <w:t>Алматинской</w:t>
      </w:r>
      <w:proofErr w:type="spellEnd"/>
      <w:r w:rsidRPr="00B63D63">
        <w:rPr>
          <w:rFonts w:ascii="Times New Roman" w:hAnsi="Times New Roman" w:cs="Times New Roman"/>
          <w:sz w:val="28"/>
        </w:rPr>
        <w:t xml:space="preserve"> конференции (г. Алматы, 9 июня 2009г.). - Алматы: КИСИ при Президенте РК, 2009. - С. 61-66; Современный терроризм: взгляд из Центральной Азии. - Алматы, 2002;</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    </w:t>
      </w:r>
      <w:proofErr w:type="spellStart"/>
      <w:r w:rsidRPr="00B63D63">
        <w:rPr>
          <w:rFonts w:ascii="Times New Roman" w:hAnsi="Times New Roman" w:cs="Times New Roman"/>
          <w:sz w:val="28"/>
        </w:rPr>
        <w:t>Кумеков</w:t>
      </w:r>
      <w:proofErr w:type="spellEnd"/>
      <w:r w:rsidRPr="00B63D63">
        <w:rPr>
          <w:rFonts w:ascii="Times New Roman" w:hAnsi="Times New Roman" w:cs="Times New Roman"/>
          <w:sz w:val="28"/>
        </w:rPr>
        <w:t xml:space="preserve"> А. Под прикрытием истинной веры //</w:t>
      </w:r>
      <w:proofErr w:type="gramStart"/>
      <w:r w:rsidRPr="00B63D63">
        <w:rPr>
          <w:rFonts w:ascii="Times New Roman" w:hAnsi="Times New Roman" w:cs="Times New Roman"/>
          <w:sz w:val="28"/>
        </w:rPr>
        <w:t>Казахстанская</w:t>
      </w:r>
      <w:proofErr w:type="gramEnd"/>
      <w:r w:rsidRPr="00B63D63">
        <w:rPr>
          <w:rFonts w:ascii="Times New Roman" w:hAnsi="Times New Roman" w:cs="Times New Roman"/>
          <w:sz w:val="28"/>
        </w:rPr>
        <w:t xml:space="preserve"> правда. - 2006. - 16ноября.</w:t>
      </w:r>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    Против терроризма и экстремизма //</w:t>
      </w:r>
      <w:proofErr w:type="spellStart"/>
      <w:r w:rsidRPr="00B63D63">
        <w:rPr>
          <w:rFonts w:ascii="Times New Roman" w:hAnsi="Times New Roman" w:cs="Times New Roman"/>
          <w:sz w:val="28"/>
        </w:rPr>
        <w:t>Интернетресурс</w:t>
      </w:r>
      <w:proofErr w:type="spellEnd"/>
      <w:r w:rsidRPr="00B63D63">
        <w:rPr>
          <w:rFonts w:ascii="Times New Roman" w:hAnsi="Times New Roman" w:cs="Times New Roman"/>
          <w:sz w:val="28"/>
        </w:rPr>
        <w:t xml:space="preserve">: http: </w:t>
      </w:r>
      <w:proofErr w:type="spellStart"/>
      <w:r w:rsidRPr="00B63D63">
        <w:rPr>
          <w:rFonts w:ascii="Times New Roman" w:hAnsi="Times New Roman" w:cs="Times New Roman"/>
          <w:sz w:val="28"/>
        </w:rPr>
        <w:t>www</w:t>
      </w:r>
      <w:proofErr w:type="spellEnd"/>
      <w:r w:rsidRPr="00B63D63">
        <w:rPr>
          <w:rFonts w:ascii="Times New Roman" w:hAnsi="Times New Roman" w:cs="Times New Roman"/>
          <w:sz w:val="28"/>
        </w:rPr>
        <w:t>/</w:t>
      </w:r>
      <w:proofErr w:type="spellStart"/>
      <w:r w:rsidRPr="00B63D63">
        <w:rPr>
          <w:rFonts w:ascii="Times New Roman" w:hAnsi="Times New Roman" w:cs="Times New Roman"/>
          <w:sz w:val="28"/>
        </w:rPr>
        <w:t>knb</w:t>
      </w:r>
      <w:proofErr w:type="spellEnd"/>
      <w:r w:rsidRPr="00B63D63">
        <w:rPr>
          <w:rFonts w:ascii="Times New Roman" w:hAnsi="Times New Roman" w:cs="Times New Roman"/>
          <w:sz w:val="28"/>
        </w:rPr>
        <w:t>/</w:t>
      </w:r>
      <w:proofErr w:type="spellStart"/>
      <w:r w:rsidRPr="00B63D63">
        <w:rPr>
          <w:rFonts w:ascii="Times New Roman" w:hAnsi="Times New Roman" w:cs="Times New Roman"/>
          <w:sz w:val="28"/>
        </w:rPr>
        <w:t>kz</w:t>
      </w:r>
      <w:proofErr w:type="spellEnd"/>
    </w:p>
    <w:p w:rsidR="00B63D63"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    Каратаева Л. Р. Становление системы противодействия терроризму в Центральной Азии: </w:t>
      </w:r>
      <w:proofErr w:type="spellStart"/>
      <w:r w:rsidRPr="00B63D63">
        <w:rPr>
          <w:rFonts w:ascii="Times New Roman" w:hAnsi="Times New Roman" w:cs="Times New Roman"/>
          <w:sz w:val="28"/>
        </w:rPr>
        <w:t>Автореф</w:t>
      </w:r>
      <w:proofErr w:type="spellEnd"/>
      <w:r w:rsidRPr="00B63D63">
        <w:rPr>
          <w:rFonts w:ascii="Times New Roman" w:hAnsi="Times New Roman" w:cs="Times New Roman"/>
          <w:sz w:val="28"/>
        </w:rPr>
        <w:t xml:space="preserve">. </w:t>
      </w:r>
      <w:proofErr w:type="spellStart"/>
      <w:r w:rsidRPr="00B63D63">
        <w:rPr>
          <w:rFonts w:ascii="Times New Roman" w:hAnsi="Times New Roman" w:cs="Times New Roman"/>
          <w:sz w:val="28"/>
        </w:rPr>
        <w:t>дисс</w:t>
      </w:r>
      <w:proofErr w:type="spellEnd"/>
      <w:r w:rsidRPr="00B63D63">
        <w:rPr>
          <w:rFonts w:ascii="Times New Roman" w:hAnsi="Times New Roman" w:cs="Times New Roman"/>
          <w:sz w:val="28"/>
        </w:rPr>
        <w:t xml:space="preserve">. на </w:t>
      </w:r>
      <w:proofErr w:type="spellStart"/>
      <w:r w:rsidRPr="00B63D63">
        <w:rPr>
          <w:rFonts w:ascii="Times New Roman" w:hAnsi="Times New Roman" w:cs="Times New Roman"/>
          <w:sz w:val="28"/>
        </w:rPr>
        <w:t>соиск</w:t>
      </w:r>
      <w:proofErr w:type="spellEnd"/>
      <w:r w:rsidRPr="00B63D63">
        <w:rPr>
          <w:rFonts w:ascii="Times New Roman" w:hAnsi="Times New Roman" w:cs="Times New Roman"/>
          <w:sz w:val="28"/>
        </w:rPr>
        <w:t xml:space="preserve">. уч. степ д-ра </w:t>
      </w:r>
      <w:proofErr w:type="spellStart"/>
      <w:r w:rsidRPr="00B63D63">
        <w:rPr>
          <w:rFonts w:ascii="Times New Roman" w:hAnsi="Times New Roman" w:cs="Times New Roman"/>
          <w:sz w:val="28"/>
        </w:rPr>
        <w:t>истор</w:t>
      </w:r>
      <w:proofErr w:type="spellEnd"/>
      <w:r w:rsidRPr="00B63D63">
        <w:rPr>
          <w:rFonts w:ascii="Times New Roman" w:hAnsi="Times New Roman" w:cs="Times New Roman"/>
          <w:sz w:val="28"/>
        </w:rPr>
        <w:t>. н. - Алматы, 2010. - 43 с.</w:t>
      </w:r>
    </w:p>
    <w:p w:rsidR="00AC10D8" w:rsidRPr="00B63D63" w:rsidRDefault="00B63D63" w:rsidP="00B63D63">
      <w:pPr>
        <w:spacing w:after="0" w:line="240" w:lineRule="auto"/>
        <w:rPr>
          <w:rFonts w:ascii="Times New Roman" w:hAnsi="Times New Roman" w:cs="Times New Roman"/>
          <w:sz w:val="28"/>
        </w:rPr>
      </w:pPr>
      <w:r w:rsidRPr="00B63D63">
        <w:rPr>
          <w:rFonts w:ascii="Times New Roman" w:hAnsi="Times New Roman" w:cs="Times New Roman"/>
          <w:sz w:val="28"/>
        </w:rPr>
        <w:t xml:space="preserve">    </w:t>
      </w:r>
      <w:proofErr w:type="spellStart"/>
      <w:r w:rsidRPr="00B63D63">
        <w:rPr>
          <w:rFonts w:ascii="Times New Roman" w:hAnsi="Times New Roman" w:cs="Times New Roman"/>
          <w:sz w:val="28"/>
        </w:rPr>
        <w:t>Токсанбаев</w:t>
      </w:r>
      <w:proofErr w:type="spellEnd"/>
      <w:r w:rsidRPr="00B63D63">
        <w:rPr>
          <w:rFonts w:ascii="Times New Roman" w:hAnsi="Times New Roman" w:cs="Times New Roman"/>
          <w:sz w:val="28"/>
        </w:rPr>
        <w:t xml:space="preserve"> А.Б. Интерпол и международный терроризм: проблемы, тенденции развития и </w:t>
      </w:r>
      <w:proofErr w:type="gramStart"/>
      <w:r w:rsidRPr="00B63D63">
        <w:rPr>
          <w:rFonts w:ascii="Times New Roman" w:hAnsi="Times New Roman" w:cs="Times New Roman"/>
          <w:sz w:val="28"/>
        </w:rPr>
        <w:t>противо­действие</w:t>
      </w:r>
      <w:proofErr w:type="gramEnd"/>
      <w:r w:rsidRPr="00B63D63">
        <w:rPr>
          <w:rFonts w:ascii="Times New Roman" w:hAnsi="Times New Roman" w:cs="Times New Roman"/>
          <w:sz w:val="28"/>
        </w:rPr>
        <w:t>. - Алматы: ОФППИ «</w:t>
      </w:r>
      <w:proofErr w:type="spellStart"/>
      <w:r w:rsidRPr="00B63D63">
        <w:rPr>
          <w:rFonts w:ascii="Times New Roman" w:hAnsi="Times New Roman" w:cs="Times New Roman"/>
          <w:sz w:val="28"/>
        </w:rPr>
        <w:t>Интерлигал</w:t>
      </w:r>
      <w:proofErr w:type="spellEnd"/>
      <w:r w:rsidRPr="00B63D63">
        <w:rPr>
          <w:rFonts w:ascii="Times New Roman" w:hAnsi="Times New Roman" w:cs="Times New Roman"/>
          <w:sz w:val="28"/>
        </w:rPr>
        <w:t>» в Казахстане, 2004. - 304 с.</w:t>
      </w:r>
    </w:p>
    <w:sectPr w:rsidR="00AC10D8" w:rsidRPr="00B63D63" w:rsidSect="004569FD">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63"/>
    <w:rsid w:val="004569FD"/>
    <w:rsid w:val="007A2181"/>
    <w:rsid w:val="00AC10D8"/>
    <w:rsid w:val="00B6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2952</Words>
  <Characters>16829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2017-07-05T07:29:00Z</dcterms:created>
  <dcterms:modified xsi:type="dcterms:W3CDTF">2017-10-13T10:09:00Z</dcterms:modified>
</cp:coreProperties>
</file>