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44" w:rsidRDefault="00A91944" w:rsidP="00A91944">
      <w:pPr>
        <w:pBdr>
          <w:bottom w:val="single" w:sz="12" w:space="1" w:color="auto"/>
        </w:pBdr>
        <w:jc w:val="right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09.09.2020.</w:t>
      </w:r>
      <w:bookmarkStart w:id="0" w:name="_GoBack"/>
      <w:bookmarkEnd w:id="0"/>
    </w:p>
    <w:p w:rsidR="00080252" w:rsidRPr="00365192" w:rsidRDefault="00080252" w:rsidP="0036519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B6D30">
        <w:rPr>
          <w:rStyle w:val="s1"/>
          <w:sz w:val="28"/>
          <w:szCs w:val="28"/>
        </w:rPr>
        <w:t>Антикоррупционный стандарт</w:t>
      </w:r>
      <w:r w:rsidRPr="00AB6D30">
        <w:rPr>
          <w:rStyle w:val="s1"/>
          <w:sz w:val="28"/>
          <w:szCs w:val="28"/>
        </w:rPr>
        <w:br/>
      </w:r>
      <w:r w:rsidR="00365192">
        <w:rPr>
          <w:b/>
          <w:bCs/>
          <w:sz w:val="28"/>
          <w:szCs w:val="28"/>
        </w:rPr>
        <w:t xml:space="preserve">КГКП «Детский сад №13» </w:t>
      </w:r>
      <w:proofErr w:type="spellStart"/>
      <w:r w:rsidR="00365192">
        <w:rPr>
          <w:b/>
          <w:bCs/>
          <w:sz w:val="28"/>
          <w:szCs w:val="28"/>
        </w:rPr>
        <w:t>акимата</w:t>
      </w:r>
      <w:proofErr w:type="spellEnd"/>
      <w:r w:rsidR="00365192">
        <w:rPr>
          <w:b/>
          <w:bCs/>
          <w:sz w:val="28"/>
          <w:szCs w:val="28"/>
        </w:rPr>
        <w:t xml:space="preserve"> города Рудного</w:t>
      </w:r>
    </w:p>
    <w:p w:rsidR="00080252" w:rsidRPr="00AB6D30" w:rsidRDefault="00080252" w:rsidP="00080252">
      <w:pPr>
        <w:ind w:firstLine="400"/>
        <w:jc w:val="both"/>
        <w:rPr>
          <w:color w:val="auto"/>
          <w:sz w:val="28"/>
          <w:szCs w:val="28"/>
        </w:rPr>
      </w:pPr>
      <w:r w:rsidRPr="00AB6D30">
        <w:rPr>
          <w:color w:val="auto"/>
          <w:sz w:val="28"/>
          <w:szCs w:val="28"/>
        </w:rPr>
        <w:t> </w:t>
      </w:r>
      <w:r w:rsidRPr="00AB6D30">
        <w:rPr>
          <w:rStyle w:val="s0"/>
          <w:color w:val="auto"/>
          <w:sz w:val="28"/>
          <w:szCs w:val="28"/>
        </w:rPr>
        <w:t xml:space="preserve">1. Настоящий антикоррупционный стандарт разработан в соответствии со </w:t>
      </w:r>
      <w:hyperlink r:id="rId6" w:history="1">
        <w:r w:rsidRPr="00AB6D30">
          <w:rPr>
            <w:rStyle w:val="a3"/>
            <w:color w:val="auto"/>
            <w:sz w:val="28"/>
            <w:szCs w:val="28"/>
          </w:rPr>
          <w:t>статьей 10</w:t>
        </w:r>
      </w:hyperlink>
      <w:r w:rsidRPr="00AB6D30">
        <w:rPr>
          <w:rStyle w:val="s0"/>
          <w:color w:val="auto"/>
          <w:sz w:val="28"/>
          <w:szCs w:val="28"/>
        </w:rPr>
        <w:t xml:space="preserve"> Закона Республики Казахстан от 18 ноября 2015 года «О противодействии коррупции», </w:t>
      </w:r>
      <w:hyperlink r:id="rId7" w:history="1">
        <w:r w:rsidRPr="00AB6D30">
          <w:rPr>
            <w:rStyle w:val="a3"/>
            <w:color w:val="auto"/>
            <w:sz w:val="28"/>
            <w:szCs w:val="28"/>
          </w:rPr>
          <w:t>Методическими рекомендациями</w:t>
        </w:r>
      </w:hyperlink>
      <w:r w:rsidRPr="00AB6D30">
        <w:rPr>
          <w:rStyle w:val="s0"/>
          <w:color w:val="auto"/>
          <w:sz w:val="28"/>
          <w:szCs w:val="28"/>
        </w:rPr>
        <w:t xml:space="preserve">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2. Разработчиком антикоррупционного стандарта яв</w:t>
      </w:r>
      <w:r w:rsidR="00365192">
        <w:rPr>
          <w:rStyle w:val="s0"/>
          <w:sz w:val="28"/>
          <w:szCs w:val="28"/>
        </w:rPr>
        <w:t>ляется «Детский сад №13</w:t>
      </w:r>
      <w:proofErr w:type="gramStart"/>
      <w:r w:rsidR="00365192">
        <w:rPr>
          <w:rStyle w:val="s0"/>
          <w:sz w:val="28"/>
          <w:szCs w:val="28"/>
        </w:rPr>
        <w:t xml:space="preserve">» </w:t>
      </w:r>
      <w:r w:rsidRPr="00AB6D30">
        <w:rPr>
          <w:rStyle w:val="s0"/>
          <w:sz w:val="28"/>
          <w:szCs w:val="28"/>
        </w:rPr>
        <w:t>.</w:t>
      </w:r>
      <w:proofErr w:type="gramEnd"/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4. Задачами разработки антикоррупционного стандарта является: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5. Принципами антикоррупционного стандарта являются: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законность;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 xml:space="preserve">2) </w:t>
      </w:r>
      <w:proofErr w:type="spellStart"/>
      <w:r w:rsidRPr="00AB6D30">
        <w:rPr>
          <w:rStyle w:val="s0"/>
          <w:sz w:val="28"/>
          <w:szCs w:val="28"/>
        </w:rPr>
        <w:t>транспарентность</w:t>
      </w:r>
      <w:proofErr w:type="spellEnd"/>
      <w:r w:rsidRPr="00AB6D30">
        <w:rPr>
          <w:rStyle w:val="s0"/>
          <w:sz w:val="28"/>
          <w:szCs w:val="28"/>
        </w:rPr>
        <w:t>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этичность;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5) недопущение конфликта интересов.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6. 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7. 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подготовке и принятии управленческих и иных решений в пределах своей компетенции;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подготовке проектов нормативных правовых актов Республики Казахстан;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jc w:val="both"/>
        <w:rPr>
          <w:sz w:val="28"/>
          <w:szCs w:val="28"/>
        </w:rPr>
      </w:pPr>
      <w:r w:rsidRPr="00AB6D30">
        <w:rPr>
          <w:rStyle w:val="s1"/>
          <w:sz w:val="28"/>
          <w:szCs w:val="28"/>
        </w:rPr>
        <w:t xml:space="preserve">2. Стандарты (рекомендации) поведения (действий) </w:t>
      </w:r>
      <w:proofErr w:type="gramStart"/>
      <w:r w:rsidRPr="00AB6D30">
        <w:rPr>
          <w:rStyle w:val="s1"/>
          <w:sz w:val="28"/>
          <w:szCs w:val="28"/>
        </w:rPr>
        <w:t>лиц,</w:t>
      </w:r>
      <w:r w:rsidRPr="00AB6D30">
        <w:rPr>
          <w:rStyle w:val="s1"/>
          <w:sz w:val="28"/>
          <w:szCs w:val="28"/>
        </w:rPr>
        <w:br/>
        <w:t>работающих</w:t>
      </w:r>
      <w:proofErr w:type="gramEnd"/>
      <w:r w:rsidRPr="00AB6D30">
        <w:rPr>
          <w:rStyle w:val="s1"/>
          <w:sz w:val="28"/>
          <w:szCs w:val="28"/>
        </w:rPr>
        <w:t xml:space="preserve"> в обособленной сфере общественных отношений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 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 xml:space="preserve">1) руководствоваться </w:t>
      </w:r>
      <w:hyperlink r:id="rId8" w:history="1">
        <w:r w:rsidRPr="00AB6D30">
          <w:rPr>
            <w:rStyle w:val="a3"/>
            <w:sz w:val="28"/>
            <w:szCs w:val="28"/>
          </w:rPr>
          <w:t>Конституцией</w:t>
        </w:r>
      </w:hyperlink>
      <w:r w:rsidRPr="00AB6D30">
        <w:rPr>
          <w:sz w:val="28"/>
          <w:szCs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распространять сведения, не соответствующие действительности;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9. При оказании государственных услуг и иных разрешительных функций: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на постоянной основе принимать меры по повышению качества оказания государственных услуг;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 xml:space="preserve">2) предоставлять полную и достоверную информацию о порядке оказания государственных услуг </w:t>
      </w:r>
      <w:proofErr w:type="spellStart"/>
      <w:r w:rsidRPr="00AB6D30">
        <w:rPr>
          <w:sz w:val="28"/>
          <w:szCs w:val="28"/>
        </w:rPr>
        <w:t>услугополучателям</w:t>
      </w:r>
      <w:proofErr w:type="spellEnd"/>
      <w:r w:rsidRPr="00AB6D30">
        <w:rPr>
          <w:sz w:val="28"/>
          <w:szCs w:val="28"/>
        </w:rPr>
        <w:t xml:space="preserve"> в доступной форме;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докладывать руководству при склонении к совершению коррупционного правонарушения;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10. При осуществлении государственных закупок, связанных с приобретением товаров, работ, услуг: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обеспечивать открытость и прозрачность процесса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коррупционных проявлений;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11. При подготовке и принятии управленческих и иных решений в рамках своей компетенции: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проявлять активность в противодействии коррупции, раскрытии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12. При подготовке проектов нормативных правовых актов: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использовать в нормативных правовых актах нормы, содержащие коррупционные факторы или их признаки.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13. При организации кадровой работы по подбору и расстановке сотрудников/работников: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соблюдать установленные сроки рассмотрения материалов на назначения;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необоснованной передачи сведений о персональных данных государственных служащих;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объективно и всесторонне проводить служебные расследования в отношении работников.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14. При иных взаимоотношениях, возникающих в зависимости от специфики сферы жизнедеятельности: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конкретно и четко определять задачи и объем служебных полномочий подчиненных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принуждать подчиненных к совершению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880DCB" w:rsidRDefault="00880DCB" w:rsidP="00080252"/>
    <w:sectPr w:rsidR="00880DCB" w:rsidSect="0008025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6E" w:rsidRDefault="002B6B6E" w:rsidP="00080252">
      <w:r>
        <w:separator/>
      </w:r>
    </w:p>
  </w:endnote>
  <w:endnote w:type="continuationSeparator" w:id="0">
    <w:p w:rsidR="002B6B6E" w:rsidRDefault="002B6B6E" w:rsidP="000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6E" w:rsidRDefault="002B6B6E" w:rsidP="00080252">
      <w:r>
        <w:separator/>
      </w:r>
    </w:p>
  </w:footnote>
  <w:footnote w:type="continuationSeparator" w:id="0">
    <w:p w:rsidR="002B6B6E" w:rsidRDefault="002B6B6E" w:rsidP="0008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524009"/>
      <w:docPartObj>
        <w:docPartGallery w:val="Page Numbers (Top of Page)"/>
        <w:docPartUnique/>
      </w:docPartObj>
    </w:sdtPr>
    <w:sdtEndPr/>
    <w:sdtContent>
      <w:p w:rsidR="00080252" w:rsidRDefault="000802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44">
          <w:rPr>
            <w:noProof/>
          </w:rPr>
          <w:t>4</w:t>
        </w:r>
        <w:r>
          <w:fldChar w:fldCharType="end"/>
        </w:r>
      </w:p>
    </w:sdtContent>
  </w:sdt>
  <w:p w:rsidR="00080252" w:rsidRDefault="000802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B"/>
    <w:rsid w:val="00080252"/>
    <w:rsid w:val="002B6B6E"/>
    <w:rsid w:val="00365192"/>
    <w:rsid w:val="00880DCB"/>
    <w:rsid w:val="00A91944"/>
    <w:rsid w:val="00BE45C3"/>
    <w:rsid w:val="00CD38A5"/>
    <w:rsid w:val="00E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41CD-E297-4BEE-93C5-4CD72CF4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802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8025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80252"/>
    <w:rPr>
      <w:rFonts w:ascii="Times New Roman" w:hAnsi="Times New Roman" w:cs="Times New Roman" w:hint="default"/>
      <w:color w:val="333399"/>
      <w:u w:val="single"/>
    </w:rPr>
  </w:style>
  <w:style w:type="character" w:customStyle="1" w:styleId="a3">
    <w:name w:val="a"/>
    <w:rsid w:val="00080252"/>
    <w:rPr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00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/online.zakon.kz/Document/?link_id=1005602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484569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1398</Words>
  <Characters>7972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4</cp:revision>
  <dcterms:created xsi:type="dcterms:W3CDTF">2020-09-02T06:20:00Z</dcterms:created>
  <dcterms:modified xsi:type="dcterms:W3CDTF">2020-09-09T04:04:00Z</dcterms:modified>
</cp:coreProperties>
</file>