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743E" w14:textId="77777777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2B34AC5C" w14:textId="77777777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50EFA5EE" w14:textId="2F5D5939" w:rsidR="00573966" w:rsidRP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Тема: «Антик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оррупция и 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анти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терроризм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» 22.09.2021г.</w:t>
      </w:r>
    </w:p>
    <w:p w14:paraId="0C01A724" w14:textId="3675D670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B04FAA" w14:textId="43ED29D0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69F078" w14:textId="073B189E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2C23F8" w14:textId="156C87E9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A6AC91" w14:textId="3837217D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0C7C5F" w14:textId="180C18B0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1BD90D" w14:textId="7E629BA4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F9CD34" w14:textId="0264EC82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D1E408" w14:textId="3325F893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BDFEEF" w14:textId="77777777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790344" w14:textId="5A7F1900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EEF1E9" w14:textId="61C35A79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72C434" w14:textId="33DDB61D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A04B5A" w14:textId="2F77AD37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3CD194" w14:textId="4140CFE4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742F59" w14:textId="7A495B25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0FA8EC" w14:textId="25D0541B" w:rsidR="00573966" w:rsidRDefault="00573966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3758A4" w14:textId="00178B47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Куда:</w:t>
      </w:r>
      <w:r w:rsidRPr="00573966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</w:t>
      </w:r>
      <w:r w:rsidRPr="00573966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Webdesignstudio@bk.ru</w:t>
      </w:r>
    </w:p>
    <w:p w14:paraId="56A3A0F0" w14:textId="77777777" w:rsidR="00573966" w:rsidRDefault="00573966" w:rsidP="0057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 «Антик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оррупция и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анти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терроризм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22.09.2021г.</w:t>
      </w:r>
    </w:p>
    <w:p w14:paraId="080F8666" w14:textId="2246E09C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2394E5" w14:textId="3413DC99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02B764" w14:textId="7842610D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9214F4" w14:textId="703A9766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CF1E31" w14:textId="2EC5F446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38FD4A" w14:textId="5459F43F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FBF22D" w14:textId="7186614A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4F55E2" w14:textId="3D9E9EA3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389D66" w14:textId="5BFAFEC9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0D4FB8" w14:textId="64B8127E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AA6503" w14:textId="17F1D386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4C6E55" w14:textId="163184A1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B9CE7D" w14:textId="67333526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C73C89" w14:textId="1EC5184B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41CB0B" w14:textId="191717A6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F30D0E" w14:textId="78488C14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32CBBC" w14:textId="41BEB780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9278EC" w14:textId="2A35E441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826861" w14:textId="55EB381D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D49983" w14:textId="6611FC6C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0DA029" w14:textId="34C6386F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6FD79C" w14:textId="77777777" w:rsidR="00573966" w:rsidRDefault="00573966" w:rsidP="00573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06B936" w14:textId="6C6668CC" w:rsidR="004D2775" w:rsidRPr="004D2775" w:rsidRDefault="004D2775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Консультация для родителей. </w:t>
      </w:r>
    </w:p>
    <w:p w14:paraId="112E37A5" w14:textId="3C5520BF" w:rsidR="004D2775" w:rsidRPr="004D2775" w:rsidRDefault="004D2775" w:rsidP="004D27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Родители </w:t>
      </w:r>
      <w:r w:rsidRPr="004D2775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</w:p>
    <w:p w14:paraId="3519689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14:paraId="2ACD794A" w14:textId="77777777" w:rsidR="004D2775" w:rsidRPr="004D2775" w:rsidRDefault="004D2775" w:rsidP="004D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14:paraId="27B2D3F7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127A7A8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7FBB780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55F9002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14:paraId="4C87E75B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14C36C5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Во всех перечисленных случаях:</w:t>
      </w:r>
    </w:p>
    <w:p w14:paraId="281F4C99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14:paraId="53CA5602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14:paraId="14526F0F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14:paraId="397B4E3E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14:paraId="4A75786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  <w:r w:rsidRPr="004D2775">
        <w:rPr>
          <w:rFonts w:ascii="Times New Roman" w:hAnsi="Times New Roman" w:cs="Times New Roman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14:paraId="179956D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 </w:t>
      </w:r>
    </w:p>
    <w:p w14:paraId="70A487B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Родители! Вы отвечаете за жизнь и здоровье ваших детей.</w:t>
      </w:r>
      <w:r w:rsidRPr="004D2775">
        <w:rPr>
          <w:rFonts w:ascii="Times New Roman" w:hAnsi="Times New Roman" w:cs="Times New Roman"/>
          <w:sz w:val="28"/>
          <w:szCs w:val="28"/>
        </w:rPr>
        <w:t>  Разъясните детям, что любой предмет найденный на улице или в подъезде, может представлять какую- то опасность.</w:t>
      </w:r>
    </w:p>
    <w:p w14:paraId="72F8222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2775">
        <w:rPr>
          <w:rFonts w:ascii="Times New Roman" w:hAnsi="Times New Roman" w:cs="Times New Roman"/>
          <w:i/>
          <w:iCs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14:paraId="3442C02E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и частные рекомендации</w:t>
      </w:r>
    </w:p>
    <w:p w14:paraId="7FD37D5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14:paraId="6F7CBAF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2. Если Вас связали или закрыли глаза, попытайтесь расслабиться, дышите глубже.</w:t>
      </w:r>
    </w:p>
    <w:p w14:paraId="1F1D647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14:paraId="45A498ED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4. Не пытайтесь бежать, если нет полной уверенности в успешности побега.</w:t>
      </w:r>
    </w:p>
    <w:p w14:paraId="568B988F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14:paraId="44688555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14:paraId="78CFF07B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14:paraId="5C49A06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14:paraId="0F9AB9A1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14:paraId="3DD009C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Объясните детям, что необходимо сообщать взрослым или сотрудникам полиции:</w:t>
      </w:r>
    </w:p>
    <w:p w14:paraId="71145BFA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 бесхозных вещах;</w:t>
      </w:r>
    </w:p>
    <w:p w14:paraId="35197E9B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 подозрительных предметах в общественном предметах в подъезде, транспорте, дома или в детском саду;</w:t>
      </w:r>
    </w:p>
    <w:p w14:paraId="2E1AD2A8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Объясните детям, что во всех перечисленных случаях необходимо:</w:t>
      </w:r>
    </w:p>
    <w:p w14:paraId="56104268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 трогать, не вскрывать, не передвигать находку;</w:t>
      </w:r>
    </w:p>
    <w:p w14:paraId="48D085A5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Отойти на безопасное расстояние;</w:t>
      </w:r>
    </w:p>
    <w:p w14:paraId="02A3DA12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Сообщить о находке сотруднику полиции.</w:t>
      </w:r>
    </w:p>
    <w:p w14:paraId="62F190D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    </w:t>
      </w:r>
      <w:r w:rsidRPr="004D2775">
        <w:rPr>
          <w:rFonts w:ascii="Times New Roman" w:hAnsi="Times New Roman" w:cs="Times New Roman"/>
          <w:b/>
          <w:bCs/>
          <w:sz w:val="28"/>
          <w:szCs w:val="28"/>
        </w:rPr>
        <w:t>     Обязательно проводите с детьми дома разъяснительные беседы о недопустимости:</w:t>
      </w:r>
    </w:p>
    <w:p w14:paraId="684DAF8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1. Пользоваться незнакомыми предметами, найденными на улице или в общественных местах;</w:t>
      </w:r>
    </w:p>
    <w:p w14:paraId="07543D8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14:paraId="45C8B88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         </w:t>
      </w:r>
      <w:r w:rsidRPr="004D2775">
        <w:rPr>
          <w:rFonts w:ascii="Times New Roman" w:hAnsi="Times New Roman" w:cs="Times New Roman"/>
          <w:b/>
          <w:bCs/>
          <w:sz w:val="28"/>
          <w:szCs w:val="28"/>
        </w:rPr>
        <w:t>Об опасности взрыва можно судить по следующим признакам:</w:t>
      </w:r>
    </w:p>
    <w:p w14:paraId="405B3EF9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т.д.;</w:t>
      </w:r>
    </w:p>
    <w:p w14:paraId="078BB7F1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Натянутая проволока или шнур;</w:t>
      </w:r>
    </w:p>
    <w:p w14:paraId="161C5818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Провода или изолирующая лента, свисающие из-под машины;</w:t>
      </w:r>
    </w:p>
    <w:p w14:paraId="586C4564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14:paraId="4CAF01C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Pr="004D27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14:paraId="70E3A061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14:paraId="678CA3D2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Немедленно сообщите о находке водителю, машинисту поезда, работнику милиции.</w:t>
      </w:r>
    </w:p>
    <w:p w14:paraId="19758F6D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Не открывайте их, не трогайте руками, предупредите стоящих рядом людей о возможной опасности.        </w:t>
      </w:r>
    </w:p>
    <w:p w14:paraId="4E0BFDC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 </w:t>
      </w:r>
    </w:p>
    <w:p w14:paraId="3D14539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14:paraId="4FD80247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14:paraId="2CDC34A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14:paraId="16DC18B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14:paraId="14AC497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14:paraId="308A59A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14:paraId="469E413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14:paraId="4037F9B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14:paraId="3E7410E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14:paraId="05B8B6C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14:paraId="1A48896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14:paraId="6BCBBBC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</w:p>
    <w:p w14:paraId="70899717" w14:textId="77777777" w:rsidR="00D54DB9" w:rsidRPr="004D2775" w:rsidRDefault="00D54DB9">
      <w:pPr>
        <w:rPr>
          <w:rFonts w:ascii="Times New Roman" w:hAnsi="Times New Roman" w:cs="Times New Roman"/>
          <w:sz w:val="28"/>
          <w:szCs w:val="28"/>
        </w:rPr>
      </w:pPr>
    </w:p>
    <w:sectPr w:rsidR="00D54DB9" w:rsidRPr="004D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0FAC"/>
    <w:multiLevelType w:val="multilevel"/>
    <w:tmpl w:val="F892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448D"/>
    <w:multiLevelType w:val="multilevel"/>
    <w:tmpl w:val="224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B5809"/>
    <w:multiLevelType w:val="multilevel"/>
    <w:tmpl w:val="36E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D7DEF"/>
    <w:multiLevelType w:val="multilevel"/>
    <w:tmpl w:val="228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54DD9"/>
    <w:multiLevelType w:val="multilevel"/>
    <w:tmpl w:val="674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C9"/>
    <w:rsid w:val="00496F01"/>
    <w:rsid w:val="004D2775"/>
    <w:rsid w:val="00573966"/>
    <w:rsid w:val="007577C9"/>
    <w:rsid w:val="00D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43E0"/>
  <w15:chartTrackingRefBased/>
  <w15:docId w15:val="{657C7097-9970-4998-AC26-CBBDF88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2022-03-27T06:14:00Z</dcterms:created>
  <dcterms:modified xsi:type="dcterms:W3CDTF">2022-03-29T15:55:00Z</dcterms:modified>
</cp:coreProperties>
</file>